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sdt>
      <w:sdtPr>
        <w:rPr>
          <w:rFonts w:asciiTheme="minorHAnsi" w:hAnsiTheme="minorHAnsi" w:cs="Arial"/>
          <w:sz w:val="24"/>
          <w:szCs w:val="24"/>
        </w:rPr>
        <w:id w:val="-619756980"/>
        <w:docPartObj>
          <w:docPartGallery w:val="Cover Pages"/>
          <w:docPartUnique/>
        </w:docPartObj>
      </w:sdtPr>
      <w:sdtEndPr>
        <w:rPr>
          <w:sz w:val="22"/>
          <w:szCs w:val="22"/>
        </w:rPr>
      </w:sdtEndPr>
      <w:sdtContent>
        <w:p w14:paraId="29E4D250" w14:textId="52B8C547" w:rsidR="00960D9C" w:rsidRPr="007669E9" w:rsidRDefault="007C4FA0">
          <w:pPr>
            <w:rPr>
              <w:rFonts w:asciiTheme="minorHAnsi" w:hAnsiTheme="minorHAnsi" w:cs="Arial"/>
              <w:sz w:val="24"/>
              <w:szCs w:val="24"/>
            </w:rPr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62848" behindDoc="0" locked="0" layoutInCell="1" allowOverlap="1" wp14:anchorId="09D42272" wp14:editId="39CB60E4">
                <wp:simplePos x="0" y="0"/>
                <wp:positionH relativeFrom="margin">
                  <wp:posOffset>3587750</wp:posOffset>
                </wp:positionH>
                <wp:positionV relativeFrom="paragraph">
                  <wp:posOffset>635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56C0EFB3" wp14:editId="157514A1">
                <wp:extent cx="5914390" cy="1421130"/>
                <wp:effectExtent l="0" t="0" r="0" b="7620"/>
                <wp:docPr id="17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TableGrid"/>
            <w:tblpPr w:leftFromText="180" w:rightFromText="180" w:vertAnchor="text" w:horzAnchor="margin" w:tblpY="92"/>
            <w:tblW w:w="963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620" w:firstRow="1" w:lastRow="0" w:firstColumn="0" w:lastColumn="0" w:noHBand="1" w:noVBand="1"/>
            <w:tblCaption w:val="Author and copyright information"/>
            <w:tblDescription w:val="In the first column the author and reviewers are given. In the second column there is a link to mathcentre and in the third the creative commons BY NC SA copyright logo"/>
          </w:tblPr>
          <w:tblGrid>
            <w:gridCol w:w="3402"/>
            <w:gridCol w:w="3969"/>
            <w:gridCol w:w="2268"/>
          </w:tblGrid>
          <w:tr w:rsidR="007C4FA0" w14:paraId="0AE6DCF2" w14:textId="77777777" w:rsidTr="007C4FA0">
            <w:trPr>
              <w:tblHeader/>
            </w:trPr>
            <w:tc>
              <w:tcPr>
                <w:tcW w:w="3402" w:type="dxa"/>
              </w:tcPr>
              <w:p w14:paraId="34314064" w14:textId="77777777" w:rsidR="007C4FA0" w:rsidRDefault="007C4FA0" w:rsidP="007C4FA0">
                <w:pPr>
                  <w:pStyle w:val="Footer"/>
                </w:pPr>
                <w:r>
                  <w:rPr>
                    <w:rFonts w:cs="Arial"/>
                  </w:rPr>
                  <w:t>©</w:t>
                </w:r>
                <w:r>
                  <w:t xml:space="preserve"> Dr Kinga Zaczek, Royal Holloway, University of London</w:t>
                </w:r>
              </w:p>
              <w:p w14:paraId="60800CA6" w14:textId="77777777" w:rsidR="007C4FA0" w:rsidRDefault="007C4FA0" w:rsidP="007C4FA0">
                <w:pPr>
                  <w:pStyle w:val="Footer"/>
                </w:pPr>
                <w:r>
                  <w:t xml:space="preserve">Reviewer: name, institution   </w:t>
                </w:r>
              </w:p>
            </w:tc>
            <w:tc>
              <w:tcPr>
                <w:tcW w:w="3969" w:type="dxa"/>
                <w:vAlign w:val="center"/>
              </w:tcPr>
              <w:p w14:paraId="2B7231B8" w14:textId="77777777" w:rsidR="007C4FA0" w:rsidRDefault="00F90DD0" w:rsidP="007C4FA0">
                <w:pPr>
                  <w:pStyle w:val="Footer"/>
                  <w:jc w:val="center"/>
                  <w:rPr>
                    <w:rStyle w:val="Hyperlink"/>
                  </w:rPr>
                </w:pPr>
                <w:hyperlink r:id="rId9" w:tooltip="mathcentre" w:history="1">
                  <w:r w:rsidR="007C4FA0" w:rsidRPr="00715324">
                    <w:rPr>
                      <w:rStyle w:val="Hyperlink"/>
                    </w:rPr>
                    <w:t>www.mathcentre.ac.uk</w:t>
                  </w:r>
                </w:hyperlink>
              </w:p>
              <w:p w14:paraId="56EA2B85" w14:textId="77777777" w:rsidR="007C4FA0" w:rsidRPr="00715324" w:rsidRDefault="007C4FA0" w:rsidP="007C4FA0">
                <w:pPr>
                  <w:pStyle w:val="Footer"/>
                  <w:jc w:val="center"/>
                  <w:rPr>
                    <w:u w:val="single"/>
                  </w:rPr>
                </w:pPr>
                <w:r w:rsidRPr="007004E3">
                  <w:t>All mccp resources are released under a Creative Commons licence</w:t>
                </w:r>
              </w:p>
            </w:tc>
            <w:tc>
              <w:tcPr>
                <w:tcW w:w="2268" w:type="dxa"/>
              </w:tcPr>
              <w:p w14:paraId="709478B0" w14:textId="77777777" w:rsidR="007C4FA0" w:rsidRDefault="007C4FA0" w:rsidP="007C4FA0">
                <w:pPr>
                  <w:pStyle w:val="Footer"/>
                </w:pPr>
                <w:r>
                  <w:rPr>
                    <w:noProof/>
                    <w:lang w:eastAsia="en-GB"/>
                  </w:rPr>
                  <w:drawing>
                    <wp:inline distT="0" distB="0" distL="0" distR="0" wp14:anchorId="55B6DDB2" wp14:editId="6363CED4">
                      <wp:extent cx="1278000" cy="446400"/>
                      <wp:effectExtent l="0" t="0" r="0" b="0"/>
                      <wp:docPr id="18" name="Picture 18" descr="Creative Commons BY NC SA logo" title="Copyright informat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cc-by-nc-sa.png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8000" cy="446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FD7DB04" w14:textId="05B2181C" w:rsidR="00495296" w:rsidRDefault="003E369A" w:rsidP="003E369A">
          <w:pPr>
            <w:pStyle w:val="Heading1"/>
            <w:spacing w:before="1080"/>
            <w:rPr>
              <w:rFonts w:asciiTheme="minorHAnsi" w:hAnsiTheme="minorHAnsi" w:cs="Arial"/>
              <w:b/>
              <w:sz w:val="24"/>
              <w:szCs w:val="24"/>
            </w:rPr>
          </w:pPr>
          <w:r w:rsidRPr="007669E9">
            <w:rPr>
              <w:rFonts w:asciiTheme="minorHAnsi" w:hAnsiTheme="minorHAnsi"/>
              <w:noProof/>
              <w:sz w:val="24"/>
              <w:szCs w:val="24"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A2623E9" wp14:editId="0D43DF25">
                    <wp:simplePos x="0" y="0"/>
                    <wp:positionH relativeFrom="column">
                      <wp:posOffset>-765175</wp:posOffset>
                    </wp:positionH>
                    <wp:positionV relativeFrom="paragraph">
                      <wp:posOffset>7541260</wp:posOffset>
                    </wp:positionV>
                    <wp:extent cx="7444740" cy="339725"/>
                    <wp:effectExtent l="0" t="0" r="3810" b="3175"/>
                    <wp:wrapNone/>
                    <wp:docPr id="8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4474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</wps:spPr>
                          <wps:txbx>
                            <w:txbxContent>
                              <w:p w14:paraId="13BC743A" w14:textId="5501FF63" w:rsidR="003D1CB5" w:rsidRPr="00FE41D6" w:rsidRDefault="003D1CB5" w:rsidP="00960D9C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E41D6"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www.sigma-network.ac.uk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  <w:t xml:space="preserve">   Numeracy Professional Skills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Test</w:t>
                                </w:r>
                                <w:r w:rsidR="004A4277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2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– Answers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A2623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6" type="#_x0000_t202" style="position:absolute;margin-left:-60.25pt;margin-top:593.8pt;width:586.2pt;height:26.7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" fillcolor="#323e4f [2415]" stroked="f">
                    <v:textbox style="mso-fit-shape-to-text:t">
                      <w:txbxContent>
                        <w:p w14:paraId="13BC743A" w14:textId="5501FF63" w:rsidR="003D1CB5" w:rsidRPr="00FE41D6" w:rsidRDefault="003D1CB5" w:rsidP="00960D9C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FE41D6"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www.sigma-network.ac.uk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   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  <w:t xml:space="preserve">   Numeracy Professional Skills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Test</w:t>
                          </w:r>
                          <w:r w:rsidR="004A4277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2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– Answers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669E9" w:rsidRPr="007C4FA0">
            <w:rPr>
              <w:rFonts w:asciiTheme="minorHAnsi" w:hAnsiTheme="minorHAnsi"/>
              <w:color w:val="323E4F" w:themeColor="text2" w:themeShade="BF"/>
              <w:sz w:val="56"/>
            </w:rPr>
            <w:t xml:space="preserve">Numeracy Professional Skills </w:t>
          </w:r>
          <w:r w:rsidR="007C4FA0">
            <w:rPr>
              <w:rFonts w:asciiTheme="minorHAnsi" w:hAnsiTheme="minorHAnsi"/>
              <w:color w:val="323E4F" w:themeColor="text2" w:themeShade="BF"/>
              <w:sz w:val="56"/>
            </w:rPr>
            <w:tab/>
            <w:t xml:space="preserve">   </w:t>
          </w:r>
          <w:r w:rsidR="007669E9" w:rsidRPr="007C4FA0">
            <w:rPr>
              <w:rFonts w:asciiTheme="minorHAnsi" w:hAnsiTheme="minorHAnsi"/>
              <w:color w:val="323E4F" w:themeColor="text2" w:themeShade="BF"/>
              <w:sz w:val="56"/>
            </w:rPr>
            <w:t>Practice Test</w:t>
          </w:r>
          <w:r w:rsidR="00AD28C6" w:rsidRPr="007C4FA0">
            <w:rPr>
              <w:rFonts w:asciiTheme="minorHAnsi" w:hAnsiTheme="minorHAnsi"/>
              <w:color w:val="323E4F" w:themeColor="text2" w:themeShade="BF"/>
              <w:sz w:val="56"/>
            </w:rPr>
            <w:t xml:space="preserve"> 2</w:t>
          </w:r>
          <w:r w:rsidR="007669E9" w:rsidRPr="007C4FA0">
            <w:rPr>
              <w:rFonts w:asciiTheme="minorHAnsi" w:hAnsiTheme="minorHAnsi"/>
              <w:color w:val="323E4F" w:themeColor="text2" w:themeShade="BF"/>
              <w:sz w:val="56"/>
            </w:rPr>
            <w:t xml:space="preserve"> - Answers</w:t>
          </w:r>
          <w:r w:rsidR="00495296">
            <w:rPr>
              <w:rFonts w:asciiTheme="minorHAnsi" w:hAnsiTheme="minorHAnsi" w:cs="Arial"/>
              <w:b/>
              <w:sz w:val="24"/>
              <w:szCs w:val="24"/>
            </w:rPr>
            <w:br w:type="page"/>
          </w:r>
          <w:bookmarkStart w:id="0" w:name="_GoBack"/>
          <w:bookmarkEnd w:id="0"/>
        </w:p>
        <w:p w14:paraId="18876970" w14:textId="6B7342D5" w:rsidR="001054C0" w:rsidRPr="001A6E63" w:rsidRDefault="001054C0" w:rsidP="001A6E63">
          <w:pPr>
            <w:pStyle w:val="Heading2"/>
          </w:pPr>
          <w:r w:rsidRPr="001A6E63">
            <w:lastRenderedPageBreak/>
            <w:t>Mark Scheme</w:t>
          </w:r>
        </w:p>
        <w:p w14:paraId="1DE4AEF4" w14:textId="4F73A622" w:rsidR="001054C0" w:rsidRPr="001A6E63" w:rsidRDefault="001054C0" w:rsidP="001A6E63">
          <w:pPr>
            <w:pStyle w:val="Heading3"/>
          </w:pPr>
          <w:r w:rsidRPr="001A6E63">
            <w:t>Mental Arithmetic Section</w:t>
          </w:r>
        </w:p>
        <w:tbl>
          <w:tblPr>
            <w:tblStyle w:val="TableGrid"/>
            <w:tblW w:w="9180" w:type="dxa"/>
            <w:tblLook w:val="04A0" w:firstRow="1" w:lastRow="0" w:firstColumn="1" w:lastColumn="0" w:noHBand="0" w:noVBand="1"/>
          </w:tblPr>
          <w:tblGrid>
            <w:gridCol w:w="1271"/>
            <w:gridCol w:w="3515"/>
            <w:gridCol w:w="2197"/>
            <w:gridCol w:w="2197"/>
          </w:tblGrid>
          <w:tr w:rsidR="00DC4F04" w:rsidRPr="00DC4F04" w14:paraId="4C276598" w14:textId="77777777" w:rsidTr="00DC4F04">
            <w:tc>
              <w:tcPr>
                <w:tcW w:w="1271" w:type="dxa"/>
                <w:shd w:val="clear" w:color="auto" w:fill="E7E6E6" w:themeFill="background2"/>
              </w:tcPr>
              <w:p w14:paraId="09A483EA" w14:textId="77777777" w:rsidR="00DC4F04" w:rsidRPr="00DC4F04" w:rsidRDefault="00DC4F04" w:rsidP="00D1324B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Question Number</w:t>
                </w:r>
              </w:p>
            </w:tc>
            <w:tc>
              <w:tcPr>
                <w:tcW w:w="3515" w:type="dxa"/>
                <w:shd w:val="clear" w:color="auto" w:fill="E7E6E6" w:themeFill="background2"/>
              </w:tcPr>
              <w:p w14:paraId="076552DF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Correct Answer </w:t>
                </w:r>
              </w:p>
              <w:p w14:paraId="5528E497" w14:textId="26A4D26D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(</w:t>
                </w:r>
                <w:r w:rsidR="00AD28C6">
                  <w:rPr>
                    <w:b/>
                    <w:sz w:val="24"/>
                    <w:szCs w:val="24"/>
                  </w:rPr>
                  <w:t xml:space="preserve">1 </w:t>
                </w:r>
                <w:r w:rsidRPr="00DC4F04">
                  <w:rPr>
                    <w:b/>
                    <w:sz w:val="24"/>
                    <w:szCs w:val="24"/>
                  </w:rPr>
                  <w:t>mark)</w:t>
                </w:r>
              </w:p>
            </w:tc>
            <w:tc>
              <w:tcPr>
                <w:tcW w:w="2197" w:type="dxa"/>
                <w:shd w:val="clear" w:color="auto" w:fill="E7E6E6" w:themeFill="background2"/>
              </w:tcPr>
              <w:p w14:paraId="1CD65BCF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Also Accept </w:t>
                </w:r>
              </w:p>
              <w:p w14:paraId="668CDDB4" w14:textId="77B2EFC2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(</w:t>
                </w:r>
                <w:r w:rsidR="00AD28C6">
                  <w:rPr>
                    <w:b/>
                    <w:sz w:val="24"/>
                    <w:szCs w:val="24"/>
                  </w:rPr>
                  <w:t xml:space="preserve">1 </w:t>
                </w:r>
                <w:r w:rsidRPr="00DC4F04">
                  <w:rPr>
                    <w:b/>
                    <w:sz w:val="24"/>
                    <w:szCs w:val="24"/>
                  </w:rPr>
                  <w:t>mark)</w:t>
                </w:r>
              </w:p>
            </w:tc>
            <w:tc>
              <w:tcPr>
                <w:tcW w:w="2197" w:type="dxa"/>
                <w:shd w:val="clear" w:color="auto" w:fill="E7E6E6" w:themeFill="background2"/>
              </w:tcPr>
              <w:p w14:paraId="4522237F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Do Not Accept </w:t>
                </w:r>
              </w:p>
              <w:p w14:paraId="49B8A890" w14:textId="7B10F2CB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(</w:t>
                </w:r>
                <w:r w:rsidR="00AD28C6">
                  <w:rPr>
                    <w:b/>
                    <w:sz w:val="24"/>
                    <w:szCs w:val="24"/>
                  </w:rPr>
                  <w:t xml:space="preserve">0 </w:t>
                </w:r>
                <w:r w:rsidRPr="00DC4F04">
                  <w:rPr>
                    <w:b/>
                    <w:sz w:val="24"/>
                    <w:szCs w:val="24"/>
                  </w:rPr>
                  <w:t>marks)</w:t>
                </w:r>
              </w:p>
            </w:tc>
          </w:tr>
          <w:tr w:rsidR="00DC4F04" w:rsidRPr="00DC4F04" w14:paraId="0DE618A9" w14:textId="77777777" w:rsidTr="00DC4F04">
            <w:tc>
              <w:tcPr>
                <w:tcW w:w="1271" w:type="dxa"/>
              </w:tcPr>
              <w:p w14:paraId="1E71446C" w14:textId="0A2D3C95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c>
            <w:tc>
              <w:tcPr>
                <w:tcW w:w="3515" w:type="dxa"/>
              </w:tcPr>
              <w:p w14:paraId="7A5AB2A8" w14:textId="77777777" w:rsidR="00DC4F04" w:rsidRPr="00DC4F04" w:rsidRDefault="00F90DD0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</m:oMath>
                </m:oMathPara>
              </w:p>
            </w:tc>
            <w:tc>
              <w:tcPr>
                <w:tcW w:w="2197" w:type="dxa"/>
              </w:tcPr>
              <w:p w14:paraId="0484C58E" w14:textId="77777777" w:rsidR="00DC4F04" w:rsidRPr="00DC4F04" w:rsidRDefault="00F90DD0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05</m:t>
                        </m:r>
                      </m:den>
                    </m:f>
                  </m:oMath>
                </m:oMathPara>
              </w:p>
            </w:tc>
            <w:tc>
              <w:tcPr>
                <w:tcW w:w="2197" w:type="dxa"/>
              </w:tcPr>
              <w:p w14:paraId="749B8910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47245E5E" w14:textId="77777777" w:rsidTr="00DC4F04">
            <w:tc>
              <w:tcPr>
                <w:tcW w:w="1271" w:type="dxa"/>
              </w:tcPr>
              <w:p w14:paraId="4F4CC9F6" w14:textId="0479D675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</w:t>
                </w:r>
              </w:p>
            </w:tc>
            <w:tc>
              <w:tcPr>
                <w:tcW w:w="3515" w:type="dxa"/>
              </w:tcPr>
              <w:p w14:paraId="4FECAF8B" w14:textId="16C8B5A2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15:35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461744C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2197" w:type="dxa"/>
              </w:tcPr>
              <w:p w14:paraId="05B68BF8" w14:textId="6248D2FB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3:35</m:t>
                    </m:r>
                  </m:oMath>
                </m:oMathPara>
              </w:p>
            </w:tc>
          </w:tr>
          <w:tr w:rsidR="00DC4F04" w:rsidRPr="00DC4F04" w14:paraId="34D325ED" w14:textId="77777777" w:rsidTr="00DC4F04">
            <w:tc>
              <w:tcPr>
                <w:tcW w:w="1271" w:type="dxa"/>
              </w:tcPr>
              <w:p w14:paraId="59451B9B" w14:textId="5124EE11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3</w:t>
                </w:r>
              </w:p>
            </w:tc>
            <w:tc>
              <w:tcPr>
                <w:tcW w:w="3515" w:type="dxa"/>
              </w:tcPr>
              <w:p w14:paraId="4B40F2E2" w14:textId="1031BED2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5.26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15B29F52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2197" w:type="dxa"/>
              </w:tcPr>
              <w:p w14:paraId="0096D0C1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4A2E47FE" w14:textId="77777777" w:rsidTr="00DC4F04">
            <w:tc>
              <w:tcPr>
                <w:tcW w:w="1271" w:type="dxa"/>
              </w:tcPr>
              <w:p w14:paraId="2362B637" w14:textId="10CDD86C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4</w:t>
                </w:r>
              </w:p>
            </w:tc>
            <w:tc>
              <w:tcPr>
                <w:tcW w:w="3515" w:type="dxa"/>
              </w:tcPr>
              <w:p w14:paraId="1CF5150A" w14:textId="3CCC0847" w:rsidR="00DC4F04" w:rsidRPr="00DC4F04" w:rsidRDefault="00AA4FD4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40.50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2197" w:type="dxa"/>
              </w:tcPr>
              <w:p w14:paraId="0134F38C" w14:textId="3645AE46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40.5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676FE197" w14:textId="18F2D5F2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40.500</m:t>
                    </m:r>
                  </m:oMath>
                </m:oMathPara>
              </w:p>
            </w:tc>
          </w:tr>
          <w:tr w:rsidR="00DC4F04" w:rsidRPr="00DC4F04" w14:paraId="60EAEBBC" w14:textId="77777777" w:rsidTr="00DC4F04">
            <w:tc>
              <w:tcPr>
                <w:tcW w:w="1271" w:type="dxa"/>
              </w:tcPr>
              <w:p w14:paraId="6C8CB8B5" w14:textId="43F45D55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5</w:t>
                </w:r>
              </w:p>
            </w:tc>
            <w:tc>
              <w:tcPr>
                <w:tcW w:w="3515" w:type="dxa"/>
              </w:tcPr>
              <w:p w14:paraId="6D96E4FF" w14:textId="459DA64A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450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50DC048B" w14:textId="4A1A5C91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450.0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23A736B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17C84C88" w14:textId="77777777" w:rsidTr="00DC4F04">
            <w:tc>
              <w:tcPr>
                <w:tcW w:w="1271" w:type="dxa"/>
              </w:tcPr>
              <w:p w14:paraId="2F6282A9" w14:textId="10AD6544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</w:t>
                </w:r>
              </w:p>
            </w:tc>
            <w:tc>
              <w:tcPr>
                <w:tcW w:w="3515" w:type="dxa"/>
              </w:tcPr>
              <w:p w14:paraId="713B4E6E" w14:textId="2C2FDCD9" w:rsidR="00DC4F04" w:rsidRPr="00DC4F04" w:rsidRDefault="00AA4FD4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or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60.00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2197" w:type="dxa"/>
              </w:tcPr>
              <w:p w14:paraId="0B3CC547" w14:textId="5F806E0F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60.0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3568FD40" w14:textId="0B48912F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60.000</m:t>
                    </m:r>
                  </m:oMath>
                </m:oMathPara>
              </w:p>
            </w:tc>
          </w:tr>
          <w:tr w:rsidR="00DC4F04" w:rsidRPr="00DC4F04" w14:paraId="6654F23B" w14:textId="77777777" w:rsidTr="00DC4F04">
            <w:tc>
              <w:tcPr>
                <w:tcW w:w="1271" w:type="dxa"/>
              </w:tcPr>
              <w:p w14:paraId="7A2CAD6F" w14:textId="67129DF2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7</w:t>
                </w:r>
              </w:p>
            </w:tc>
            <w:tc>
              <w:tcPr>
                <w:tcW w:w="3515" w:type="dxa"/>
              </w:tcPr>
              <w:p w14:paraId="1F0665BA" w14:textId="3372C996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55.25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53794159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2197" w:type="dxa"/>
              </w:tcPr>
              <w:p w14:paraId="6DCCD6AF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094EFC88" w14:textId="77777777" w:rsidTr="00DC4F04">
            <w:tc>
              <w:tcPr>
                <w:tcW w:w="1271" w:type="dxa"/>
              </w:tcPr>
              <w:p w14:paraId="63DDA89C" w14:textId="50422840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8</w:t>
                </w:r>
              </w:p>
            </w:tc>
            <w:tc>
              <w:tcPr>
                <w:tcW w:w="3515" w:type="dxa"/>
              </w:tcPr>
              <w:p w14:paraId="499A4715" w14:textId="5DA1A7AD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66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3EA5C560" w14:textId="0C1CDE25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66.0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7891B80E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317BD0DA" w14:textId="77777777" w:rsidTr="00DC4F04">
            <w:tc>
              <w:tcPr>
                <w:tcW w:w="1271" w:type="dxa"/>
              </w:tcPr>
              <w:p w14:paraId="363AA23B" w14:textId="150F0934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9</w:t>
                </w:r>
              </w:p>
            </w:tc>
            <w:tc>
              <w:tcPr>
                <w:tcW w:w="3515" w:type="dxa"/>
              </w:tcPr>
              <w:p w14:paraId="026E8D73" w14:textId="4F9B672C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0.6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66352A59" w14:textId="1B5E13FE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0.60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20A693AB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121E83A6" w14:textId="77777777" w:rsidTr="00DC4F04">
            <w:tc>
              <w:tcPr>
                <w:tcW w:w="1271" w:type="dxa"/>
              </w:tcPr>
              <w:p w14:paraId="76080AD7" w14:textId="7CE0BD38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10</w:t>
                </w:r>
              </w:p>
            </w:tc>
            <w:tc>
              <w:tcPr>
                <w:tcW w:w="3515" w:type="dxa"/>
              </w:tcPr>
              <w:p w14:paraId="2D94DD88" w14:textId="690B9C95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195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430374F6" w14:textId="26223A63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195.0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76AAD0F0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5BAC82A1" w14:textId="77777777" w:rsidTr="00DC4F04">
            <w:tc>
              <w:tcPr>
                <w:tcW w:w="1271" w:type="dxa"/>
              </w:tcPr>
              <w:p w14:paraId="37AD1F8B" w14:textId="54C8096D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11</w:t>
                </w:r>
              </w:p>
            </w:tc>
            <w:tc>
              <w:tcPr>
                <w:tcW w:w="3515" w:type="dxa"/>
              </w:tcPr>
              <w:p w14:paraId="079FDFBB" w14:textId="211BC351" w:rsidR="00DC4F04" w:rsidRPr="00DC4F04" w:rsidRDefault="00AA4FD4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2197" w:type="dxa"/>
              </w:tcPr>
              <w:p w14:paraId="1B56C04F" w14:textId="0756D905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70.0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6A1C5317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20E12906" w14:textId="77777777" w:rsidTr="00DC4F04">
            <w:tc>
              <w:tcPr>
                <w:tcW w:w="1271" w:type="dxa"/>
              </w:tcPr>
              <w:p w14:paraId="041C3C33" w14:textId="191E6CA6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12</w:t>
                </w:r>
              </w:p>
            </w:tc>
            <w:tc>
              <w:tcPr>
                <w:tcW w:w="3515" w:type="dxa"/>
              </w:tcPr>
              <w:p w14:paraId="4A3E1E9C" w14:textId="289B5E8D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oMath>
                <w:r w:rsidR="004F2B92">
                  <w:rPr>
                    <w:rFonts w:eastAsiaTheme="minorEastAsia"/>
                    <w:b/>
                    <w:sz w:val="24"/>
                    <w:szCs w:val="24"/>
                  </w:rPr>
                  <w:t>0</w:t>
                </w:r>
              </w:p>
            </w:tc>
            <w:tc>
              <w:tcPr>
                <w:tcW w:w="2197" w:type="dxa"/>
              </w:tcPr>
              <w:p w14:paraId="4C291559" w14:textId="1CB6B71C" w:rsidR="00DC4F04" w:rsidRPr="00AA4FD4" w:rsidRDefault="00AA4FD4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30.0</m:t>
                    </m:r>
                  </m:oMath>
                </m:oMathPara>
              </w:p>
            </w:tc>
            <w:tc>
              <w:tcPr>
                <w:tcW w:w="2197" w:type="dxa"/>
              </w:tcPr>
              <w:p w14:paraId="5F24C68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7897ED62" w14:textId="77777777" w:rsidR="001054C0" w:rsidRPr="00A501C5" w:rsidRDefault="001054C0" w:rsidP="001A6E63">
          <w:pPr>
            <w:pStyle w:val="Heading3"/>
          </w:pPr>
          <w:r w:rsidRPr="00A501C5">
            <w:t>Written Data and Arithmetic Section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271"/>
            <w:gridCol w:w="992"/>
            <w:gridCol w:w="3799"/>
            <w:gridCol w:w="1417"/>
            <w:gridCol w:w="1701"/>
          </w:tblGrid>
          <w:tr w:rsidR="00DC4F04" w:rsidRPr="00DC4F04" w14:paraId="0D2596B3" w14:textId="77777777" w:rsidTr="00A137D6">
            <w:tc>
              <w:tcPr>
                <w:tcW w:w="1271" w:type="dxa"/>
                <w:shd w:val="clear" w:color="auto" w:fill="E7E6E6" w:themeFill="background2"/>
              </w:tcPr>
              <w:p w14:paraId="7B15A580" w14:textId="77777777" w:rsidR="00DC4F04" w:rsidRPr="00DC4F04" w:rsidRDefault="00DC4F04" w:rsidP="00D1324B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Question Number</w:t>
                </w:r>
              </w:p>
            </w:tc>
            <w:tc>
              <w:tcPr>
                <w:tcW w:w="992" w:type="dxa"/>
                <w:shd w:val="clear" w:color="auto" w:fill="E7E6E6" w:themeFill="background2"/>
              </w:tcPr>
              <w:p w14:paraId="087B0841" w14:textId="77777777" w:rsidR="00DC4F04" w:rsidRPr="00DC4F04" w:rsidRDefault="00DC4F04" w:rsidP="00D1324B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Test Section</w:t>
                </w:r>
              </w:p>
            </w:tc>
            <w:tc>
              <w:tcPr>
                <w:tcW w:w="3799" w:type="dxa"/>
                <w:shd w:val="clear" w:color="auto" w:fill="E7E6E6" w:themeFill="background2"/>
              </w:tcPr>
              <w:p w14:paraId="72F856B0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Correct Answer </w:t>
                </w:r>
              </w:p>
              <w:p w14:paraId="3C229D2B" w14:textId="197E434F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(</w:t>
                </w:r>
                <w:r w:rsidR="00AD28C6">
                  <w:rPr>
                    <w:b/>
                    <w:sz w:val="24"/>
                    <w:szCs w:val="24"/>
                  </w:rPr>
                  <w:t xml:space="preserve">1 </w:t>
                </w:r>
                <w:r w:rsidRPr="00DC4F04">
                  <w:rPr>
                    <w:b/>
                    <w:sz w:val="24"/>
                    <w:szCs w:val="24"/>
                  </w:rPr>
                  <w:t>mark)</w:t>
                </w:r>
              </w:p>
            </w:tc>
            <w:tc>
              <w:tcPr>
                <w:tcW w:w="1417" w:type="dxa"/>
                <w:shd w:val="clear" w:color="auto" w:fill="E7E6E6" w:themeFill="background2"/>
              </w:tcPr>
              <w:p w14:paraId="16F43E95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Also Accept </w:t>
                </w:r>
              </w:p>
              <w:p w14:paraId="3311AA4E" w14:textId="4FE26F38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(</w:t>
                </w:r>
                <w:r w:rsidR="00AD28C6">
                  <w:rPr>
                    <w:b/>
                    <w:sz w:val="24"/>
                    <w:szCs w:val="24"/>
                  </w:rPr>
                  <w:t xml:space="preserve">1 </w:t>
                </w:r>
                <w:r w:rsidRPr="00DC4F04">
                  <w:rPr>
                    <w:b/>
                    <w:sz w:val="24"/>
                    <w:szCs w:val="24"/>
                  </w:rPr>
                  <w:t>mark)</w:t>
                </w:r>
              </w:p>
            </w:tc>
            <w:tc>
              <w:tcPr>
                <w:tcW w:w="1701" w:type="dxa"/>
                <w:shd w:val="clear" w:color="auto" w:fill="E7E6E6" w:themeFill="background2"/>
              </w:tcPr>
              <w:p w14:paraId="47BF3373" w14:textId="4DAA7608" w:rsidR="00DC4F04" w:rsidRPr="00DC4F04" w:rsidRDefault="00DC4F04" w:rsidP="00AD28C6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Do Not Accept (</w:t>
                </w:r>
                <w:r w:rsidR="00AD28C6">
                  <w:rPr>
                    <w:b/>
                    <w:sz w:val="24"/>
                    <w:szCs w:val="24"/>
                  </w:rPr>
                  <w:t xml:space="preserve">0 </w:t>
                </w:r>
                <w:r w:rsidRPr="00DC4F04">
                  <w:rPr>
                    <w:b/>
                    <w:sz w:val="24"/>
                    <w:szCs w:val="24"/>
                  </w:rPr>
                  <w:t>marks)</w:t>
                </w:r>
              </w:p>
            </w:tc>
          </w:tr>
          <w:tr w:rsidR="00DC4F04" w:rsidRPr="00DC4F04" w14:paraId="550CC79E" w14:textId="77777777" w:rsidTr="00A137D6">
            <w:tc>
              <w:tcPr>
                <w:tcW w:w="1271" w:type="dxa"/>
              </w:tcPr>
              <w:p w14:paraId="76131549" w14:textId="72761C2A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13</w:t>
                </w:r>
              </w:p>
            </w:tc>
            <w:tc>
              <w:tcPr>
                <w:tcW w:w="992" w:type="dxa"/>
              </w:tcPr>
              <w:p w14:paraId="55247D91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73F1FAD1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Options A and B</w:t>
                </w:r>
              </w:p>
            </w:tc>
            <w:tc>
              <w:tcPr>
                <w:tcW w:w="1417" w:type="dxa"/>
              </w:tcPr>
              <w:p w14:paraId="2530074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3E94299A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70B016EF" w14:textId="77777777" w:rsidTr="00A137D6">
            <w:tc>
              <w:tcPr>
                <w:tcW w:w="1271" w:type="dxa"/>
              </w:tcPr>
              <w:p w14:paraId="6652EDF5" w14:textId="38237A3C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14</w:t>
                </w:r>
              </w:p>
            </w:tc>
            <w:tc>
              <w:tcPr>
                <w:tcW w:w="992" w:type="dxa"/>
              </w:tcPr>
              <w:p w14:paraId="167FCFFC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405AB350" w14:textId="5F1DE0DB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oMath>
                </m:oMathPara>
              </w:p>
            </w:tc>
            <w:tc>
              <w:tcPr>
                <w:tcW w:w="1417" w:type="dxa"/>
              </w:tcPr>
              <w:p w14:paraId="729DE9D0" w14:textId="1EB3F754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9.0</m:t>
                    </m:r>
                  </m:oMath>
                </m:oMathPara>
              </w:p>
            </w:tc>
            <w:tc>
              <w:tcPr>
                <w:tcW w:w="1701" w:type="dxa"/>
              </w:tcPr>
              <w:p w14:paraId="2F1FC407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71A4B4B5" w14:textId="77777777" w:rsidTr="00A137D6">
            <w:tc>
              <w:tcPr>
                <w:tcW w:w="1271" w:type="dxa"/>
              </w:tcPr>
              <w:p w14:paraId="2E6CB939" w14:textId="441516C1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15</w:t>
                </w:r>
              </w:p>
            </w:tc>
            <w:tc>
              <w:tcPr>
                <w:tcW w:w="992" w:type="dxa"/>
              </w:tcPr>
              <w:p w14:paraId="1C0A96DA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5D49E62F" w14:textId="13907B0B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oMath>
                </m:oMathPara>
              </w:p>
            </w:tc>
            <w:tc>
              <w:tcPr>
                <w:tcW w:w="1417" w:type="dxa"/>
              </w:tcPr>
              <w:p w14:paraId="771093BB" w14:textId="78B4B55A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6.0</m:t>
                    </m:r>
                  </m:oMath>
                </m:oMathPara>
              </w:p>
            </w:tc>
            <w:tc>
              <w:tcPr>
                <w:tcW w:w="1701" w:type="dxa"/>
              </w:tcPr>
              <w:p w14:paraId="52005409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35E553C7" w14:textId="77777777" w:rsidTr="00A137D6">
            <w:tc>
              <w:tcPr>
                <w:tcW w:w="1271" w:type="dxa"/>
              </w:tcPr>
              <w:p w14:paraId="56B582FB" w14:textId="7816C479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16</w:t>
                </w:r>
              </w:p>
            </w:tc>
            <w:tc>
              <w:tcPr>
                <w:tcW w:w="992" w:type="dxa"/>
              </w:tcPr>
              <w:p w14:paraId="0C6EC183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10026867" w14:textId="7A18712D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hours and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45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minutes</w:t>
                </w:r>
              </w:p>
            </w:tc>
            <w:tc>
              <w:tcPr>
                <w:tcW w:w="1417" w:type="dxa"/>
              </w:tcPr>
              <w:p w14:paraId="476BF88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142A4D54" w14:textId="1E55DC65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oMath>
                <w:r w:rsidR="00DC4F04" w:rsidRPr="00DC4F04">
                  <w:rPr>
                    <w:sz w:val="24"/>
                    <w:szCs w:val="24"/>
                  </w:rPr>
                  <w:t xml:space="preserve"> hours and </w:t>
                </w:r>
                <m:oMath>
                  <m:r>
                    <w:rPr>
                      <w:rFonts w:ascii="Cambria Math" w:hAnsi="Cambria Math"/>
                      <w:sz w:val="24"/>
                      <w:szCs w:val="24"/>
                    </w:rPr>
                    <m:t>75</m:t>
                  </m:r>
                </m:oMath>
                <w:r w:rsidR="00DC4F04" w:rsidRPr="00DC4F04">
                  <w:rPr>
                    <w:sz w:val="24"/>
                    <w:szCs w:val="24"/>
                  </w:rPr>
                  <w:t xml:space="preserve"> minutes</w:t>
                </w:r>
              </w:p>
            </w:tc>
          </w:tr>
          <w:tr w:rsidR="00DC4F04" w:rsidRPr="00DC4F04" w14:paraId="1DC32CA7" w14:textId="77777777" w:rsidTr="00A137D6">
            <w:tc>
              <w:tcPr>
                <w:tcW w:w="1271" w:type="dxa"/>
              </w:tcPr>
              <w:p w14:paraId="39CBBEFA" w14:textId="1C7C5869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17</w:t>
                </w:r>
              </w:p>
            </w:tc>
            <w:tc>
              <w:tcPr>
                <w:tcW w:w="992" w:type="dxa"/>
              </w:tcPr>
              <w:p w14:paraId="586A53D0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021E27FC" w14:textId="2FB388BA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9.60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1417" w:type="dxa"/>
              </w:tcPr>
              <w:p w14:paraId="59F0A4B8" w14:textId="1C46777A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9.6</m:t>
                    </m:r>
                  </m:oMath>
                </m:oMathPara>
              </w:p>
            </w:tc>
            <w:tc>
              <w:tcPr>
                <w:tcW w:w="1701" w:type="dxa"/>
              </w:tcPr>
              <w:p w14:paraId="7FEC0D32" w14:textId="2C340A87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9.600</m:t>
                    </m:r>
                  </m:oMath>
                </m:oMathPara>
              </w:p>
            </w:tc>
          </w:tr>
          <w:tr w:rsidR="00DC4F04" w:rsidRPr="00DC4F04" w14:paraId="5848221D" w14:textId="77777777" w:rsidTr="00A137D6">
            <w:tc>
              <w:tcPr>
                <w:tcW w:w="1271" w:type="dxa"/>
              </w:tcPr>
              <w:p w14:paraId="6394D550" w14:textId="695870C2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18</w:t>
                </w:r>
              </w:p>
            </w:tc>
            <w:tc>
              <w:tcPr>
                <w:tcW w:w="992" w:type="dxa"/>
              </w:tcPr>
              <w:p w14:paraId="5FC84550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2117F371" w14:textId="5FC48AA4" w:rsidR="00DC4F04" w:rsidRPr="007241BB" w:rsidRDefault="007241BB" w:rsidP="00D1324B">
                <w:pPr>
                  <w:rPr>
                    <w:rFonts w:ascii="Cambria Math" w:hAnsi="Cambria Math"/>
                    <w:sz w:val="24"/>
                    <w:szCs w:val="24"/>
                    <w:oMath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2011: 62 </m:t>
                    </m:r>
                  </m:oMath>
                </m:oMathPara>
              </w:p>
              <w:p w14:paraId="2EE306AD" w14:textId="57FD086E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2012: 67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1417" w:type="dxa"/>
              </w:tcPr>
              <w:p w14:paraId="5683DF6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1C1E7A57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642A0C4F" w14:textId="77777777" w:rsidTr="00A137D6">
            <w:tc>
              <w:tcPr>
                <w:tcW w:w="1271" w:type="dxa"/>
              </w:tcPr>
              <w:p w14:paraId="62518973" w14:textId="00EAC0A9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19</w:t>
                </w:r>
              </w:p>
            </w:tc>
            <w:tc>
              <w:tcPr>
                <w:tcW w:w="992" w:type="dxa"/>
              </w:tcPr>
              <w:p w14:paraId="6D12F597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0B648284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Pupil B </w:t>
                </w:r>
              </w:p>
            </w:tc>
            <w:tc>
              <w:tcPr>
                <w:tcW w:w="1417" w:type="dxa"/>
              </w:tcPr>
              <w:p w14:paraId="29EFC1B8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6DE7796C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5808285A" w14:textId="77777777" w:rsidTr="00A137D6">
            <w:tc>
              <w:tcPr>
                <w:tcW w:w="1271" w:type="dxa"/>
              </w:tcPr>
              <w:p w14:paraId="3C271814" w14:textId="48EDC260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20</w:t>
                </w:r>
              </w:p>
            </w:tc>
            <w:tc>
              <w:tcPr>
                <w:tcW w:w="992" w:type="dxa"/>
              </w:tcPr>
              <w:p w14:paraId="42D387E3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4810FA63" w14:textId="77777777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Options A and C</w:t>
                </w:r>
              </w:p>
            </w:tc>
            <w:tc>
              <w:tcPr>
                <w:tcW w:w="1417" w:type="dxa"/>
              </w:tcPr>
              <w:p w14:paraId="4E628985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3542A030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3782AC3B" w14:textId="77777777" w:rsidTr="00A137D6">
            <w:tc>
              <w:tcPr>
                <w:tcW w:w="1271" w:type="dxa"/>
              </w:tcPr>
              <w:p w14:paraId="4C00F982" w14:textId="6446B271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21</w:t>
                </w:r>
              </w:p>
            </w:tc>
            <w:tc>
              <w:tcPr>
                <w:tcW w:w="992" w:type="dxa"/>
              </w:tcPr>
              <w:p w14:paraId="5C70D0E2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6F0A5414" w14:textId="5B063063" w:rsidR="00DC4F04" w:rsidRPr="00DC4F04" w:rsidRDefault="007241BB" w:rsidP="00D1324B">
                <w:pPr>
                  <w:tabs>
                    <w:tab w:val="right" w:pos="1973"/>
                  </w:tabs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220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ab/>
                </w:r>
              </w:p>
            </w:tc>
            <w:tc>
              <w:tcPr>
                <w:tcW w:w="1417" w:type="dxa"/>
              </w:tcPr>
              <w:p w14:paraId="7A486545" w14:textId="138C02E0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220.0</m:t>
                    </m:r>
                  </m:oMath>
                </m:oMathPara>
              </w:p>
            </w:tc>
            <w:tc>
              <w:tcPr>
                <w:tcW w:w="1701" w:type="dxa"/>
              </w:tcPr>
              <w:p w14:paraId="4661F862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6221B285" w14:textId="77777777" w:rsidTr="00A137D6">
            <w:tc>
              <w:tcPr>
                <w:tcW w:w="1271" w:type="dxa"/>
              </w:tcPr>
              <w:p w14:paraId="2B162B1A" w14:textId="07388EFE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22</w:t>
                </w:r>
              </w:p>
            </w:tc>
            <w:tc>
              <w:tcPr>
                <w:tcW w:w="992" w:type="dxa"/>
              </w:tcPr>
              <w:p w14:paraId="0C804BDB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WD</w:t>
                </w:r>
              </w:p>
            </w:tc>
            <w:tc>
              <w:tcPr>
                <w:tcW w:w="3799" w:type="dxa"/>
              </w:tcPr>
              <w:p w14:paraId="30EAC802" w14:textId="72805AFD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Classes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oMath>
                <w:r w:rsidRPr="00DC4F04">
                  <w:rPr>
                    <w:b/>
                    <w:sz w:val="24"/>
                    <w:szCs w:val="24"/>
                  </w:rPr>
                  <w:t xml:space="preserve"> and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oMath>
              </w:p>
            </w:tc>
            <w:tc>
              <w:tcPr>
                <w:tcW w:w="1417" w:type="dxa"/>
              </w:tcPr>
              <w:p w14:paraId="3A07B816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552E0925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6FD65977" w14:textId="77777777" w:rsidTr="00A137D6">
            <w:tc>
              <w:tcPr>
                <w:tcW w:w="1271" w:type="dxa"/>
              </w:tcPr>
              <w:p w14:paraId="41CA8F9A" w14:textId="1FD25601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23</w:t>
                </w:r>
              </w:p>
            </w:tc>
            <w:tc>
              <w:tcPr>
                <w:tcW w:w="992" w:type="dxa"/>
              </w:tcPr>
              <w:p w14:paraId="12F3E762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32004550" w14:textId="3772062A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0.3</m:t>
                    </m:r>
                  </m:oMath>
                </m:oMathPara>
              </w:p>
            </w:tc>
            <w:tc>
              <w:tcPr>
                <w:tcW w:w="1417" w:type="dxa"/>
              </w:tcPr>
              <w:p w14:paraId="4F6FD611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1074395F" w14:textId="76DCD5C1" w:rsidR="00DC4F04" w:rsidRPr="007241BB" w:rsidRDefault="00285291" w:rsidP="00D1324B">
                <w:pPr>
                  <w:rPr>
                    <w:rFonts w:ascii="Cambria Math" w:hAnsi="Cambria Math"/>
                    <w:sz w:val="24"/>
                    <w:szCs w:val="24"/>
                    <w:oMath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0.30</m:t>
                    </m:r>
                  </m:oMath>
                </m:oMathPara>
              </w:p>
              <w:p w14:paraId="55C9BA44" w14:textId="797BB41E" w:rsidR="00DC4F04" w:rsidRPr="007241BB" w:rsidRDefault="00285291" w:rsidP="00D1324B">
                <w:pPr>
                  <w:rPr>
                    <w:rFonts w:ascii="Cambria Math" w:hAnsi="Cambria Math"/>
                    <w:sz w:val="24"/>
                    <w:szCs w:val="24"/>
                    <w:oMath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0.333</m:t>
                    </m:r>
                  </m:oMath>
                </m:oMathPara>
              </w:p>
              <w:p w14:paraId="36FBAADB" w14:textId="0BEE06C0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acc>
                  </m:oMath>
                </m:oMathPara>
              </w:p>
            </w:tc>
          </w:tr>
          <w:tr w:rsidR="00DC4F04" w:rsidRPr="00DC4F04" w14:paraId="4F648A16" w14:textId="77777777" w:rsidTr="00A137D6">
            <w:tc>
              <w:tcPr>
                <w:tcW w:w="1271" w:type="dxa"/>
              </w:tcPr>
              <w:p w14:paraId="0D331621" w14:textId="633A32E3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24</w:t>
                </w:r>
              </w:p>
            </w:tc>
            <w:tc>
              <w:tcPr>
                <w:tcW w:w="992" w:type="dxa"/>
              </w:tcPr>
              <w:p w14:paraId="7BE4B90A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109BB8A9" w14:textId="40864089" w:rsidR="00DC4F04" w:rsidRPr="00DC4F04" w:rsidRDefault="007241BB" w:rsidP="00D1324B">
                <w:pPr>
                  <w:rPr>
                    <w:b/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1925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  <w:r w:rsidR="00DC4F04" w:rsidRPr="00DC4F04">
                  <w:rPr>
                    <w:sz w:val="24"/>
                    <w:szCs w:val="24"/>
                  </w:rPr>
                  <w:t>plain flour</w:t>
                </w:r>
                <w:r w:rsidR="00DC4F04" w:rsidRPr="00DC4F04">
                  <w:rPr>
                    <w:b/>
                    <w:sz w:val="24"/>
                    <w:szCs w:val="24"/>
                  </w:rPr>
                  <w:t xml:space="preserve">, </w:t>
                </w:r>
              </w:p>
              <w:p w14:paraId="4107E0F8" w14:textId="0A7FD581" w:rsidR="00DC4F04" w:rsidRPr="00DC4F04" w:rsidRDefault="007241BB" w:rsidP="00D1324B">
                <w:pPr>
                  <w:rPr>
                    <w:b/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30.25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  <w:r w:rsidR="00DC4F04" w:rsidRPr="00DC4F04">
                  <w:rPr>
                    <w:sz w:val="24"/>
                    <w:szCs w:val="24"/>
                  </w:rPr>
                  <w:t>teaspoons ground ginger</w:t>
                </w:r>
                <w:r w:rsidR="00DC4F04" w:rsidRPr="00DC4F04">
                  <w:rPr>
                    <w:b/>
                    <w:sz w:val="24"/>
                    <w:szCs w:val="24"/>
                  </w:rPr>
                  <w:t xml:space="preserve">, </w:t>
                </w:r>
              </w:p>
              <w:p w14:paraId="664E5F0F" w14:textId="1FA85F4B" w:rsidR="00DC4F04" w:rsidRPr="00DC4F04" w:rsidRDefault="007241BB" w:rsidP="00D1324B">
                <w:pPr>
                  <w:rPr>
                    <w:sz w:val="24"/>
                    <w:szCs w:val="24"/>
                  </w:rPr>
                </w:pP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8.25</m:t>
                  </m:r>
                </m:oMath>
                <w:r w:rsidR="00DC4F04" w:rsidRPr="00DC4F04">
                  <w:rPr>
                    <w:b/>
                    <w:sz w:val="24"/>
                    <w:szCs w:val="24"/>
                  </w:rPr>
                  <w:t xml:space="preserve"> </w:t>
                </w:r>
                <w:r w:rsidR="00DC4F04" w:rsidRPr="00DC4F04">
                  <w:rPr>
                    <w:sz w:val="24"/>
                    <w:szCs w:val="24"/>
                  </w:rPr>
                  <w:t>teaspoons ground cinnamon</w:t>
                </w:r>
              </w:p>
            </w:tc>
            <w:tc>
              <w:tcPr>
                <w:tcW w:w="1417" w:type="dxa"/>
              </w:tcPr>
              <w:p w14:paraId="67A1C1E6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439893A2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0873FD59" w14:textId="77777777" w:rsidTr="00A137D6">
            <w:tc>
              <w:tcPr>
                <w:tcW w:w="1271" w:type="dxa"/>
              </w:tcPr>
              <w:p w14:paraId="5F125ED5" w14:textId="4ABF1617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25</w:t>
                </w:r>
              </w:p>
            </w:tc>
            <w:tc>
              <w:tcPr>
                <w:tcW w:w="992" w:type="dxa"/>
              </w:tcPr>
              <w:p w14:paraId="5ECD0059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7993308B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>Options B and C</w:t>
                </w:r>
              </w:p>
            </w:tc>
            <w:tc>
              <w:tcPr>
                <w:tcW w:w="1417" w:type="dxa"/>
              </w:tcPr>
              <w:p w14:paraId="1EBA3903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6929ECF2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  <w:tr w:rsidR="00DC4F04" w:rsidRPr="00DC4F04" w14:paraId="5B3973B6" w14:textId="77777777" w:rsidTr="00A137D6">
            <w:tc>
              <w:tcPr>
                <w:tcW w:w="1271" w:type="dxa"/>
              </w:tcPr>
              <w:p w14:paraId="64CAF55A" w14:textId="1FBF5237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26</w:t>
                </w:r>
              </w:p>
            </w:tc>
            <w:tc>
              <w:tcPr>
                <w:tcW w:w="992" w:type="dxa"/>
              </w:tcPr>
              <w:p w14:paraId="59337C79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273B14B0" w14:textId="093F59C3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9:50</m:t>
                    </m:r>
                  </m:oMath>
                </m:oMathPara>
              </w:p>
            </w:tc>
            <w:tc>
              <w:tcPr>
                <w:tcW w:w="1417" w:type="dxa"/>
              </w:tcPr>
              <w:p w14:paraId="2095588A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1C726D3E" w14:textId="0F4A8E0D" w:rsidR="00DC4F04" w:rsidRPr="007241BB" w:rsidRDefault="007241BB" w:rsidP="00D1324B">
                <w:pPr>
                  <w:rPr>
                    <w:rFonts w:ascii="Cambria Math" w:hAnsi="Cambria Math"/>
                    <w:sz w:val="24"/>
                    <w:szCs w:val="24"/>
                    <w:oMath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9:30</m:t>
                    </m:r>
                  </m:oMath>
                </m:oMathPara>
              </w:p>
              <w:p w14:paraId="6CD5A575" w14:textId="18A9D660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9:5</m:t>
                    </m:r>
                  </m:oMath>
                </m:oMathPara>
              </w:p>
            </w:tc>
          </w:tr>
          <w:tr w:rsidR="00DC4F04" w:rsidRPr="00DC4F04" w14:paraId="10463179" w14:textId="77777777" w:rsidTr="00A137D6">
            <w:tc>
              <w:tcPr>
                <w:tcW w:w="1271" w:type="dxa"/>
              </w:tcPr>
              <w:p w14:paraId="4618F0D9" w14:textId="09C1C400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27</w:t>
                </w:r>
              </w:p>
            </w:tc>
            <w:tc>
              <w:tcPr>
                <w:tcW w:w="992" w:type="dxa"/>
              </w:tcPr>
              <w:p w14:paraId="45DC859B" w14:textId="77777777" w:rsidR="00DC4F04" w:rsidRPr="00DC4F04" w:rsidRDefault="00DC4F04" w:rsidP="00D1324B">
                <w:pPr>
                  <w:jc w:val="center"/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37FE5DCE" w14:textId="4BEB784C" w:rsidR="00DC4F04" w:rsidRPr="007241BB" w:rsidRDefault="007241BB" w:rsidP="00D1324B">
                <w:pPr>
                  <w:rPr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58860.02 </m:t>
                    </m:r>
                  </m:oMath>
                </m:oMathPara>
              </w:p>
            </w:tc>
            <w:tc>
              <w:tcPr>
                <w:tcW w:w="1417" w:type="dxa"/>
              </w:tcPr>
              <w:p w14:paraId="34618127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1BA47C6D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sz w:val="24"/>
                    <w:szCs w:val="24"/>
                  </w:rPr>
                  <w:t>58860.020</w:t>
                </w:r>
              </w:p>
            </w:tc>
          </w:tr>
          <w:tr w:rsidR="00DC4F04" w:rsidRPr="00DC4F04" w14:paraId="04E5C6D3" w14:textId="77777777" w:rsidTr="00A137D6">
            <w:tc>
              <w:tcPr>
                <w:tcW w:w="1271" w:type="dxa"/>
              </w:tcPr>
              <w:p w14:paraId="6FE4BA8F" w14:textId="6988FA6E" w:rsidR="00DC4F04" w:rsidRPr="00DC4F04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28</w:t>
                </w:r>
              </w:p>
            </w:tc>
            <w:tc>
              <w:tcPr>
                <w:tcW w:w="992" w:type="dxa"/>
              </w:tcPr>
              <w:p w14:paraId="34D5E45B" w14:textId="194AB9E4" w:rsidR="00DC4F04" w:rsidRPr="00AD28C6" w:rsidRDefault="00AD28C6" w:rsidP="00D1324B">
                <w:pPr>
                  <w:jc w:val="center"/>
                  <w:rPr>
                    <w:sz w:val="24"/>
                    <w:szCs w:val="24"/>
                  </w:rPr>
                </w:pPr>
                <w:r w:rsidRPr="00AD28C6">
                  <w:rPr>
                    <w:sz w:val="24"/>
                    <w:szCs w:val="24"/>
                  </w:rPr>
                  <w:t>WA</w:t>
                </w:r>
              </w:p>
            </w:tc>
            <w:tc>
              <w:tcPr>
                <w:tcW w:w="3799" w:type="dxa"/>
              </w:tcPr>
              <w:p w14:paraId="0CA639D3" w14:textId="12B55812" w:rsidR="00DC4F04" w:rsidRPr="00DC4F04" w:rsidRDefault="00DC4F04" w:rsidP="00D1324B">
                <w:pPr>
                  <w:rPr>
                    <w:b/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Pupil A: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51</m:t>
                  </m:r>
                </m:oMath>
              </w:p>
              <w:p w14:paraId="6005010F" w14:textId="729C7733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  <w:r w:rsidRPr="00DC4F04">
                  <w:rPr>
                    <w:b/>
                    <w:sz w:val="24"/>
                    <w:szCs w:val="24"/>
                  </w:rPr>
                  <w:t xml:space="preserve">Pupil B: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53</m:t>
                  </m:r>
                </m:oMath>
              </w:p>
            </w:tc>
            <w:tc>
              <w:tcPr>
                <w:tcW w:w="1417" w:type="dxa"/>
              </w:tcPr>
              <w:p w14:paraId="3B067923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14:paraId="026201A5" w14:textId="77777777" w:rsidR="00DC4F04" w:rsidRPr="00DC4F04" w:rsidRDefault="00DC4F04" w:rsidP="00D1324B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142FCC0C" w14:textId="1FF008A5" w:rsidR="007669E9" w:rsidRDefault="004A179C" w:rsidP="001A6E63">
          <w:pPr>
            <w:pStyle w:val="Heading2"/>
            <w:rPr>
              <w:rFonts w:cs="Arial"/>
              <w:b w:val="0"/>
              <w:i/>
              <w:sz w:val="28"/>
              <w:szCs w:val="24"/>
            </w:rPr>
          </w:pPr>
          <w:r w:rsidRPr="007669E9">
            <w:rPr>
              <w:sz w:val="24"/>
              <w:u w:val="single"/>
            </w:rPr>
            <w:br w:type="page"/>
          </w:r>
          <w:r w:rsidR="007669E9" w:rsidRPr="007669E9">
            <w:lastRenderedPageBreak/>
            <w:t>Guidance for Answering the Questions</w:t>
          </w:r>
        </w:p>
        <w:p w14:paraId="47C5A12A" w14:textId="4552CA83" w:rsidR="007669E9" w:rsidRPr="007669E9" w:rsidRDefault="007669E9" w:rsidP="001A6E63">
          <w:pPr>
            <w:pStyle w:val="Heading3"/>
          </w:pPr>
          <w:r w:rsidRPr="007669E9">
            <w:t>Mental Arithmetic Questions</w:t>
          </w:r>
        </w:p>
        <w:p w14:paraId="299CA9FB" w14:textId="77777777" w:rsidR="007669E9" w:rsidRPr="001A6E63" w:rsidRDefault="007669E9" w:rsidP="001A6E63">
          <w:pPr>
            <w:pStyle w:val="Heading4"/>
          </w:pPr>
          <w:r w:rsidRPr="001A6E63">
            <w:t>Question 1</w:t>
          </w:r>
        </w:p>
        <w:p w14:paraId="7A31C2D8" w14:textId="50F67AF5" w:rsidR="007669E9" w:rsidRPr="007669E9" w:rsidRDefault="007669E9" w:rsidP="007669E9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number of pupils in a class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620CCF4E" w14:textId="5F2A80B5" w:rsidR="007669E9" w:rsidRDefault="007669E9" w:rsidP="007669E9">
          <w:pPr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number of pupils who </w:t>
          </w:r>
          <w:r w:rsidR="00D1324B">
            <w:rPr>
              <w:rFonts w:asciiTheme="minorHAnsi" w:hAnsiTheme="minorHAnsi" w:cs="Arial"/>
              <w:sz w:val="24"/>
              <w:szCs w:val="24"/>
            </w:rPr>
            <w:t xml:space="preserve">got grade A 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1E0CEBE4" w14:textId="7C9877DE" w:rsidR="006C490B" w:rsidRDefault="006C490B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The fraction of pupils who got grade A is </w:t>
          </w:r>
          <m:oMath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den>
            </m:f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7812C09" w14:textId="77777777" w:rsidR="006C490B" w:rsidRPr="007669E9" w:rsidRDefault="006C490B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79D9B353" w14:textId="15FAE25A" w:rsidR="007669E9" w:rsidRPr="007669E9" w:rsidRDefault="006C490B" w:rsidP="007669E9">
          <w:pPr>
            <w:spacing w:after="240"/>
            <w:rPr>
              <w:rFonts w:asciiTheme="minorHAnsi" w:hAnsiTheme="minorHAnsi" w:cs="Arial"/>
              <w:sz w:val="24"/>
              <w:szCs w:val="24"/>
            </w:rPr>
          </w:pPr>
          <m:oMath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oMath>
          <w:r w:rsidR="007669E9" w:rsidRPr="007669E9">
            <w:rPr>
              <w:rFonts w:asciiTheme="minorHAnsi" w:hAnsiTheme="minorHAnsi" w:cs="Arial"/>
              <w:sz w:val="24"/>
              <w:szCs w:val="24"/>
            </w:rPr>
            <w:t xml:space="preserve"> out of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</m:t>
            </m:r>
          </m:oMath>
          <w:r w:rsidR="007669E9" w:rsidRPr="007669E9">
            <w:rPr>
              <w:rFonts w:asciiTheme="minorHAnsi" w:hAnsiTheme="minorHAnsi" w:cs="Arial"/>
              <w:sz w:val="24"/>
              <w:szCs w:val="24"/>
            </w:rPr>
            <w:t xml:space="preserve"> is equivalent to: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oMath>
          <w:r w:rsidR="007669E9" w:rsidRPr="007669E9">
            <w:rPr>
              <w:rFonts w:asciiTheme="minorHAnsi" w:hAnsiTheme="minorHAnsi" w:cs="Arial"/>
              <w:sz w:val="24"/>
              <w:szCs w:val="24"/>
            </w:rPr>
            <w:t xml:space="preserve"> out of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oMath>
          <w:r w:rsidR="007669E9" w:rsidRPr="007669E9">
            <w:rPr>
              <w:rFonts w:asciiTheme="minorHAnsi" w:hAnsiTheme="minorHAnsi" w:cs="Arial"/>
              <w:sz w:val="24"/>
              <w:szCs w:val="24"/>
            </w:rPr>
            <w:t xml:space="preserve">, which </w:t>
          </w:r>
          <w:r>
            <w:rPr>
              <w:rFonts w:asciiTheme="minorHAnsi" w:hAnsiTheme="minorHAnsi" w:cs="Arial"/>
              <w:sz w:val="24"/>
              <w:szCs w:val="24"/>
            </w:rPr>
            <w:t xml:space="preserve">as a fraction is </w:t>
          </w:r>
          <m:oMath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den>
            </m:f>
          </m:oMath>
          <w:r w:rsidR="007669E9"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369CBF8B" w14:textId="77777777" w:rsidR="007669E9" w:rsidRPr="007669E9" w:rsidRDefault="007669E9" w:rsidP="001A6E63">
          <w:pPr>
            <w:pStyle w:val="Heading4"/>
          </w:pPr>
          <w:r w:rsidRPr="007669E9">
            <w:t>Question 2</w:t>
          </w:r>
        </w:p>
        <w:p w14:paraId="3483C45A" w14:textId="07937F46" w:rsidR="0084560B" w:rsidRDefault="0084560B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 xml:space="preserve">Pupils left school at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9:15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2EF7621" w14:textId="4E59F024" w:rsidR="0084560B" w:rsidRDefault="0084560B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journey </w:t>
          </w:r>
          <w:r w:rsidR="00884B81">
            <w:rPr>
              <w:rFonts w:asciiTheme="minorHAnsi" w:eastAsiaTheme="minorEastAsia" w:hAnsiTheme="minorHAnsi" w:cs="Arial"/>
              <w:sz w:val="24"/>
              <w:szCs w:val="24"/>
            </w:rPr>
            <w:t xml:space="preserve">one way </w:t>
          </w:r>
          <w:r w:rsidR="00FF060F">
            <w:rPr>
              <w:rFonts w:asciiTheme="minorHAnsi" w:eastAsiaTheme="minorEastAsia" w:hAnsiTheme="minorHAnsi" w:cs="Arial"/>
              <w:sz w:val="24"/>
              <w:szCs w:val="24"/>
            </w:rPr>
            <w:t>to Bath</w:t>
          </w:r>
          <w:r w:rsidR="002E3C4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884B81">
            <w:rPr>
              <w:rFonts w:asciiTheme="minorHAnsi" w:eastAsiaTheme="minorEastAsia" w:hAnsiTheme="minorHAnsi" w:cs="Arial"/>
              <w:sz w:val="24"/>
              <w:szCs w:val="24"/>
            </w:rPr>
            <w:t xml:space="preserve">takes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oMath>
          <w:r w:rsidR="00884B81">
            <w:rPr>
              <w:rFonts w:asciiTheme="minorHAnsi" w:eastAsiaTheme="minorEastAsia" w:hAnsiTheme="minorHAnsi" w:cs="Arial"/>
              <w:sz w:val="24"/>
              <w:szCs w:val="24"/>
            </w:rPr>
            <w:t xml:space="preserve"> hour and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40</m:t>
            </m:r>
          </m:oMath>
          <w:r w:rsidR="00884B81">
            <w:rPr>
              <w:rFonts w:asciiTheme="minorHAnsi" w:eastAsiaTheme="minorEastAsia" w:hAnsiTheme="minorHAnsi" w:cs="Arial"/>
              <w:sz w:val="24"/>
              <w:szCs w:val="24"/>
            </w:rPr>
            <w:t xml:space="preserve"> minute</w:t>
          </w:r>
          <w:r w:rsidR="00B93843"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 w:rsidR="00884B81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A2609C9" w14:textId="22AFAB4B" w:rsidR="00884B81" w:rsidRDefault="00884B81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journey </w:t>
          </w:r>
          <w:r w:rsidR="00FF060F">
            <w:rPr>
              <w:rFonts w:asciiTheme="minorHAnsi" w:eastAsiaTheme="minorEastAsia" w:hAnsiTheme="minorHAnsi" w:cs="Arial"/>
              <w:sz w:val="24"/>
              <w:szCs w:val="24"/>
            </w:rPr>
            <w:t>from Bath</w:t>
          </w:r>
          <w:r w:rsidR="002E3C4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4F2B92">
            <w:rPr>
              <w:rFonts w:asciiTheme="minorHAnsi" w:eastAsiaTheme="minorEastAsia" w:hAnsiTheme="minorHAnsi" w:cs="Arial"/>
              <w:sz w:val="24"/>
              <w:szCs w:val="24"/>
            </w:rPr>
            <w:t xml:space="preserve">to school also takes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oMath>
          <w:r w:rsidR="004F2B92">
            <w:rPr>
              <w:rFonts w:asciiTheme="minorHAnsi" w:eastAsiaTheme="minorEastAsia" w:hAnsiTheme="minorHAnsi" w:cs="Arial"/>
              <w:sz w:val="24"/>
              <w:szCs w:val="24"/>
            </w:rPr>
            <w:t xml:space="preserve"> hour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40</m:t>
            </m:r>
          </m:oMath>
          <w:r w:rsidR="004F2B92">
            <w:rPr>
              <w:rFonts w:asciiTheme="minorHAnsi" w:eastAsiaTheme="minorEastAsia" w:hAnsiTheme="minorHAnsi" w:cs="Arial"/>
              <w:sz w:val="24"/>
              <w:szCs w:val="24"/>
            </w:rPr>
            <w:t xml:space="preserve"> minutes, so the total journey time is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and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80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minutes, which is</w:t>
          </w:r>
          <w:r w:rsidR="004F2B92">
            <w:rPr>
              <w:rFonts w:asciiTheme="minorHAnsi" w:eastAsiaTheme="minorEastAsia" w:hAnsiTheme="minorHAnsi" w:cs="Arial"/>
              <w:sz w:val="24"/>
              <w:szCs w:val="24"/>
            </w:rPr>
            <w:t xml:space="preserve"> the same as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and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minutes.</w:t>
          </w:r>
        </w:p>
        <w:p w14:paraId="73C73DC4" w14:textId="468EDA91" w:rsidR="00884B81" w:rsidRDefault="00884B81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Pupils spent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in</w:t>
          </w:r>
          <w:r w:rsidR="002E3C4A">
            <w:rPr>
              <w:rFonts w:asciiTheme="minorHAnsi" w:eastAsiaTheme="minorEastAsia" w:hAnsiTheme="minorHAnsi" w:cs="Arial"/>
              <w:sz w:val="24"/>
              <w:szCs w:val="24"/>
            </w:rPr>
            <w:t xml:space="preserve"> Bath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EAB656A" w14:textId="77777777" w:rsidR="00884B81" w:rsidRDefault="00884B81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Pupils were out of school for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and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minutes.</w:t>
          </w:r>
        </w:p>
        <w:p w14:paraId="09D761CF" w14:textId="58772CD0" w:rsidR="007669E9" w:rsidRPr="007669E9" w:rsidRDefault="00884B81" w:rsidP="00884B81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Pupils returned to school at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15:35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2B7A388" w14:textId="77777777" w:rsidR="007669E9" w:rsidRPr="007669E9" w:rsidRDefault="007669E9" w:rsidP="001A6E63">
          <w:pPr>
            <w:pStyle w:val="Heading4"/>
          </w:pPr>
          <w:r w:rsidRPr="007669E9">
            <w:t>Question 3</w:t>
          </w:r>
        </w:p>
        <w:p w14:paraId="4C9C3F38" w14:textId="77777777" w:rsidR="004F50FF" w:rsidRDefault="004F50FF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Zero point zero one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0.01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written as a decimal. </w:t>
          </w:r>
        </w:p>
        <w:p w14:paraId="2A095819" w14:textId="5BFDC6ED" w:rsidR="005C11F2" w:rsidRPr="007669E9" w:rsidRDefault="004F50FF" w:rsidP="005C11F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Multiplying by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0.01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the same as dividing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29A677F" w14:textId="6CA484AB" w:rsidR="007669E9" w:rsidRPr="005C11F2" w:rsidRDefault="007669E9" w:rsidP="007669E9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m:oMathPara>
            <m:oMathParaPr>
              <m:jc m:val="left"/>
            </m:oMathPara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526×0.01=526÷100=5.26</m:t>
              </m:r>
            </m:oMath>
          </m:oMathPara>
        </w:p>
        <w:p w14:paraId="40FFBFF7" w14:textId="77777777" w:rsidR="007669E9" w:rsidRPr="007669E9" w:rsidRDefault="007669E9" w:rsidP="001A6E63">
          <w:pPr>
            <w:pStyle w:val="Heading4"/>
          </w:pPr>
          <w:r w:rsidRPr="007669E9">
            <w:t>Question 4</w:t>
          </w:r>
        </w:p>
        <w:p w14:paraId="2E743EEC" w14:textId="2290A494" w:rsid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</w:t>
          </w:r>
          <w:r w:rsidR="009701D5">
            <w:rPr>
              <w:rFonts w:asciiTheme="minorHAnsi" w:eastAsiaTheme="minorEastAsia" w:hAnsiTheme="minorHAnsi" w:cs="Arial"/>
              <w:sz w:val="24"/>
              <w:szCs w:val="24"/>
            </w:rPr>
            <w:t xml:space="preserve">of slices of cake sold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2068FEB" w14:textId="352AA35A" w:rsidR="009701D5" w:rsidRDefault="009701D5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of one slice of cake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£1.50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8133D7D" w14:textId="21B59D50" w:rsidR="009701D5" w:rsidRDefault="009701D5" w:rsidP="009701D5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amount of money collected from the sale of cake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15×£1.50=£22.50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2C7FE16" w14:textId="39AE1F4C" w:rsidR="009701D5" w:rsidRDefault="009701D5" w:rsidP="009701D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of biscuits sold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D6B73FF" w14:textId="11FD67E8" w:rsidR="009701D5" w:rsidRDefault="009701D5" w:rsidP="009701D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price of one biscuit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£1.00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E4DEDF3" w14:textId="1E912512" w:rsidR="009701D5" w:rsidRDefault="009701D5" w:rsidP="009701D5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amount of money collected from the sale of cake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18×£1.00=£18.00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FA7EFEA" w14:textId="71D6853F" w:rsidR="007669E9" w:rsidRPr="007669E9" w:rsidRDefault="009701D5" w:rsidP="009701D5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total amount of money collected for the charity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£22.50+£18.00=£40.50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CA541C6" w14:textId="77777777" w:rsidR="007669E9" w:rsidRPr="007669E9" w:rsidRDefault="007669E9" w:rsidP="001A6E63">
          <w:pPr>
            <w:pStyle w:val="Heading4"/>
          </w:pPr>
          <w:r w:rsidRPr="007669E9">
            <w:lastRenderedPageBreak/>
            <w:t>Question 5</w:t>
          </w:r>
        </w:p>
        <w:p w14:paraId="7AD93439" w14:textId="39DD4318" w:rsidR="007669E9" w:rsidRDefault="00BF54FF" w:rsidP="00BF54F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classes in a primary school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9B5731A" w14:textId="4B43B718" w:rsidR="007669E9" w:rsidRPr="007669E9" w:rsidRDefault="00BF54FF" w:rsidP="00BF54FF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average number of pupils in each class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46BB0A3" w14:textId="5D15DCD8" w:rsidR="007669E9" w:rsidRPr="007669E9" w:rsidRDefault="00BF54FF" w:rsidP="00176C54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number of pupils in the school is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18×25=450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9A90998" w14:textId="77777777" w:rsidR="00176C54" w:rsidRPr="007669E9" w:rsidRDefault="00176C54" w:rsidP="001A6E63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5AD60250" w14:textId="5B6266D8" w:rsidR="00176C54" w:rsidRPr="007669E9" w:rsidRDefault="00176C54" w:rsidP="00176C5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To multiply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first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think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as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10+8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and multiply both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:</w:t>
          </w:r>
        </w:p>
        <w:p w14:paraId="5F23A056" w14:textId="222DA276" w:rsidR="00176C54" w:rsidRPr="007669E9" w:rsidRDefault="00176C54" w:rsidP="00176C5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Para>
            <m:oMathParaPr>
              <m:jc m:val="left"/>
            </m:oMathPara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10×25=250</m:t>
              </m:r>
            </m:oMath>
          </m:oMathPara>
        </w:p>
        <w:p w14:paraId="74CAE4F2" w14:textId="482FD9B1" w:rsidR="00176C54" w:rsidRPr="007669E9" w:rsidRDefault="00176C54" w:rsidP="00176C5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8×25=200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6BE12B9" w14:textId="72AB714C" w:rsidR="00176C54" w:rsidRPr="007669E9" w:rsidRDefault="00176C54" w:rsidP="00176C54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Then add these two results to get the final answer: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250+200=450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0F72F39" w14:textId="77777777" w:rsidR="007669E9" w:rsidRPr="007669E9" w:rsidRDefault="007669E9" w:rsidP="001A6E63">
          <w:pPr>
            <w:pStyle w:val="Heading4"/>
          </w:pPr>
          <w:r w:rsidRPr="007669E9">
            <w:t>Question 6</w:t>
          </w:r>
        </w:p>
        <w:p w14:paraId="25DB4D83" w14:textId="58481F87" w:rsidR="007669E9" w:rsidRPr="007669E9" w:rsidRDefault="004D3D53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amount of pocket money John got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9397015" w14:textId="298569B5" w:rsidR="007669E9" w:rsidRPr="007669E9" w:rsidRDefault="004D3D53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£1.00=1.20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euros</w:t>
          </w:r>
        </w:p>
        <w:p w14:paraId="16F74EBA" w14:textId="0E5DD710" w:rsidR="004D3D53" w:rsidRPr="007669E9" w:rsidRDefault="004D3D53" w:rsidP="004D3D53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£50.00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worth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50.00×1.20=60.00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euros.</w:t>
          </w:r>
          <w:r w:rsidRPr="004D3D53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4FE705EF" w14:textId="77777777" w:rsidR="004D3D53" w:rsidRPr="007669E9" w:rsidRDefault="004D3D53" w:rsidP="001A6E63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6CDB74B1" w14:textId="093AAA68" w:rsidR="004D3D53" w:rsidRPr="007669E9" w:rsidRDefault="004D3D53" w:rsidP="004D3D53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First note that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equivalent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and that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1.20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equivalent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1.2</m:t>
            </m:r>
          </m:oMath>
          <w:r w:rsidR="00046DAD">
            <w:rPr>
              <w:rFonts w:asciiTheme="minorHAnsi" w:eastAsiaTheme="minorEastAsia" w:hAnsiTheme="minorHAnsi" w:cs="Arial"/>
              <w:sz w:val="24"/>
              <w:szCs w:val="24"/>
            </w:rPr>
            <w:t>. T</w:t>
          </w:r>
          <w:r w:rsidR="00534CA5">
            <w:rPr>
              <w:rFonts w:asciiTheme="minorHAnsi" w:eastAsiaTheme="minorEastAsia" w:hAnsiTheme="minorHAnsi" w:cs="Arial"/>
              <w:sz w:val="24"/>
              <w:szCs w:val="24"/>
            </w:rPr>
            <w:t>o multiply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1.2</m:t>
            </m:r>
          </m:oMath>
          <w:r w:rsidR="00534CA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rewrite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as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10×5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and multiply </w:t>
          </w:r>
          <w:r w:rsidR="00534CA5">
            <w:rPr>
              <w:rFonts w:asciiTheme="minorHAnsi" w:eastAsiaTheme="minorEastAsia" w:hAnsiTheme="minorHAnsi" w:cs="Arial"/>
              <w:sz w:val="24"/>
              <w:szCs w:val="24"/>
            </w:rPr>
            <w:t xml:space="preserve">that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1.2</m:t>
            </m:r>
          </m:oMath>
          <w:r w:rsidR="00534CA5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8C419D">
            <w:rPr>
              <w:rFonts w:asciiTheme="minorHAnsi" w:eastAsiaTheme="minorEastAsia" w:hAnsiTheme="minorHAnsi" w:cs="Arial"/>
              <w:sz w:val="24"/>
              <w:szCs w:val="24"/>
            </w:rPr>
            <w:t xml:space="preserve"> When multiplying the order of numbers does not matter, therefore,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10×5×1.2=1.2×10×5=12×5=60</m:t>
            </m:r>
          </m:oMath>
          <w:r w:rsidR="008C419D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A71594E" w14:textId="77777777" w:rsidR="007669E9" w:rsidRPr="007669E9" w:rsidRDefault="007669E9" w:rsidP="001A6E63">
          <w:pPr>
            <w:pStyle w:val="Heading4"/>
          </w:pPr>
          <w:r w:rsidRPr="007669E9">
            <w:t>Question 7</w:t>
          </w:r>
        </w:p>
        <w:p w14:paraId="497BF07C" w14:textId="0AB95C0C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232491">
            <w:rPr>
              <w:rFonts w:asciiTheme="minorHAnsi" w:eastAsiaTheme="minorEastAsia" w:hAnsiTheme="minorHAnsi" w:cs="Arial"/>
              <w:sz w:val="24"/>
              <w:szCs w:val="24"/>
            </w:rPr>
            <w:t xml:space="preserve">length and width of a classroom </w:t>
          </w:r>
          <w:r w:rsidR="0003756E">
            <w:rPr>
              <w:rFonts w:asciiTheme="minorHAnsi" w:eastAsiaTheme="minorEastAsia" w:hAnsiTheme="minorHAnsi" w:cs="Arial"/>
              <w:sz w:val="24"/>
              <w:szCs w:val="24"/>
            </w:rPr>
            <w:t xml:space="preserve">are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8.5m</m:t>
            </m:r>
          </m:oMath>
          <w:r w:rsidR="00232491">
            <w:rPr>
              <w:rFonts w:asciiTheme="minorHAnsi" w:eastAsiaTheme="minorEastAsia" w:hAnsiTheme="minorHAnsi" w:cs="Arial"/>
              <w:sz w:val="24"/>
              <w:szCs w:val="24"/>
            </w:rPr>
            <w:t xml:space="preserve">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6.5m</m:t>
            </m:r>
          </m:oMath>
          <w:r w:rsidR="00232491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2C59525" w14:textId="19BC9BB2" w:rsidR="007669E9" w:rsidRDefault="00232491" w:rsidP="00B42BE5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area of a rectangle is calculated by multiplying length by width: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8.5m×6.5m =55.25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1742CEE" w14:textId="77777777" w:rsidR="00B42BE5" w:rsidRDefault="00B42BE5" w:rsidP="001A6E63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2482F3AD" w14:textId="64FF7A3E" w:rsidR="007669E9" w:rsidRPr="00B42BE5" w:rsidRDefault="00B42BE5" w:rsidP="00B42BE5">
          <w:pPr>
            <w:spacing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One method to solve the multiplication is by breaking down the second number into easier numbers: </w:t>
          </w:r>
          <m:oMath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8.5×6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8.5×0.5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=51+4.25=55.25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937BC24" w14:textId="77777777" w:rsidR="007669E9" w:rsidRPr="007669E9" w:rsidRDefault="007669E9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</w:p>
        <w:p w14:paraId="6A39A7EA" w14:textId="77777777" w:rsidR="007669E9" w:rsidRPr="007669E9" w:rsidRDefault="007669E9" w:rsidP="007669E9">
          <w:pPr>
            <w:rPr>
              <w:rFonts w:asciiTheme="minorHAnsi" w:eastAsiaTheme="minorEastAsia" w:hAnsiTheme="minorHAnsi" w:cs="Arial"/>
              <w:b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b/>
              <w:i/>
              <w:sz w:val="24"/>
              <w:szCs w:val="24"/>
            </w:rPr>
            <w:t>Question 8</w:t>
          </w:r>
        </w:p>
        <w:p w14:paraId="40EB9925" w14:textId="08757ECC" w:rsidR="007669E9" w:rsidRPr="007669E9" w:rsidRDefault="007669E9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</w:t>
          </w:r>
          <w:r w:rsidR="007E264F">
            <w:rPr>
              <w:rFonts w:asciiTheme="minorHAnsi" w:eastAsiaTheme="minorEastAsia" w:hAnsiTheme="minorHAnsi" w:cs="Arial"/>
              <w:sz w:val="24"/>
              <w:szCs w:val="24"/>
            </w:rPr>
            <w:t xml:space="preserve"> points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pupil</w:t>
          </w:r>
          <w:r w:rsidR="007E264F">
            <w:rPr>
              <w:rFonts w:asciiTheme="minorHAnsi" w:eastAsiaTheme="minorEastAsia" w:hAnsiTheme="minorHAnsi" w:cs="Arial"/>
              <w:sz w:val="24"/>
              <w:szCs w:val="24"/>
            </w:rPr>
            <w:t xml:space="preserve"> scored in the mock GCSE exam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55</m:t>
            </m:r>
          </m:oMath>
          <w:r w:rsidR="007E264F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FD3E346" w14:textId="4BFA55F1" w:rsidR="007E264F" w:rsidRDefault="007E264F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Pupil’s score increased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at the actual GCSE exam. </w:t>
          </w:r>
        </w:p>
        <w:p w14:paraId="1C707367" w14:textId="77777777" w:rsidR="007E264F" w:rsidRDefault="007E264F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equivalent to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den>
            </m:f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den>
            </m:f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04235BCD" w14:textId="77777777" w:rsidR="00CF7445" w:rsidRPr="007669E9" w:rsidRDefault="007E264F" w:rsidP="00CF7445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Pupil got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55+11=66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points in the actual GCSE exam. </w:t>
          </w:r>
        </w:p>
        <w:p w14:paraId="0FF97CA1" w14:textId="77777777" w:rsidR="007669E9" w:rsidRPr="007669E9" w:rsidRDefault="007669E9" w:rsidP="001A6E63">
          <w:pPr>
            <w:pStyle w:val="Heading4"/>
          </w:pPr>
          <w:r w:rsidRPr="007669E9">
            <w:lastRenderedPageBreak/>
            <w:t>Question 9</w:t>
          </w:r>
        </w:p>
        <w:p w14:paraId="712EE7FB" w14:textId="0EA3C23A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</w:t>
          </w:r>
          <w:r w:rsidR="00412F6E">
            <w:rPr>
              <w:rFonts w:asciiTheme="minorHAnsi" w:eastAsiaTheme="minorEastAsia" w:hAnsiTheme="minorHAnsi" w:cs="Arial"/>
              <w:sz w:val="24"/>
              <w:szCs w:val="24"/>
            </w:rPr>
            <w:t>pupils in a year group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120</m:t>
            </m:r>
          </m:oMath>
          <w:r w:rsidR="00412F6E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F866A91" w14:textId="1F5CB006" w:rsidR="007669E9" w:rsidRDefault="00412F6E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who do not like maths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48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1D98FCD" w14:textId="1EBF23A7" w:rsidR="00412F6E" w:rsidRPr="007669E9" w:rsidRDefault="00412F6E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who like maths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120-48=72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6A55A1E" w14:textId="77777777" w:rsidR="00A1173E" w:rsidRPr="007669E9" w:rsidRDefault="00412F6E" w:rsidP="00A1173E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proportion of the year group that likes maths: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72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out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equivalent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out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 w:rsidR="00A1173E">
            <w:rPr>
              <w:rFonts w:asciiTheme="minorHAnsi" w:eastAsiaTheme="minorEastAsia" w:hAnsiTheme="minorHAnsi" w:cs="Arial"/>
              <w:sz w:val="24"/>
              <w:szCs w:val="24"/>
            </w:rPr>
            <w:t xml:space="preserve">, whis as a decimal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0.6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A1173E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22000689" w14:textId="77777777" w:rsidR="00A1173E" w:rsidRPr="007669E9" w:rsidRDefault="00A1173E" w:rsidP="001A6E63">
          <w:pPr>
            <w:spacing w:before="360" w:after="24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7607857E" w14:textId="77777777" w:rsidR="00A1173E" w:rsidRPr="007669E9" w:rsidRDefault="00A1173E" w:rsidP="00A1173E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To simplify a fraction/proportion, look for a number that divides both numbers (the numerator and the denominator).</w:t>
          </w:r>
        </w:p>
        <w:p w14:paraId="1999224F" w14:textId="351F0D4D" w:rsidR="00A1173E" w:rsidRPr="007669E9" w:rsidRDefault="00A1173E" w:rsidP="00A1173E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In the example, both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72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can be divided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24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(</w:t>
          </w:r>
          <w:r w:rsidR="00601F93">
            <w:rPr>
              <w:rFonts w:asciiTheme="minorHAnsi" w:eastAsiaTheme="minorEastAsia" w:hAnsiTheme="minorHAnsi" w:cs="Arial"/>
              <w:sz w:val="24"/>
              <w:szCs w:val="24"/>
            </w:rPr>
            <w:t xml:space="preserve">or in stages by for example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2, 2, 2, 3</m:t>
            </m:r>
          </m:oMath>
          <w:r w:rsidR="00601F93">
            <w:rPr>
              <w:rFonts w:asciiTheme="minorHAnsi" w:eastAsiaTheme="minorEastAsia" w:hAnsiTheme="minorHAnsi" w:cs="Arial"/>
              <w:sz w:val="24"/>
              <w:szCs w:val="24"/>
            </w:rPr>
            <w:t xml:space="preserve"> or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4, 6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) giving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respectively (i.e. the proportion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out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). </w:t>
          </w:r>
        </w:p>
        <w:p w14:paraId="76FFBF42" w14:textId="77777777" w:rsidR="007669E9" w:rsidRPr="007669E9" w:rsidRDefault="007669E9" w:rsidP="001A6E63">
          <w:pPr>
            <w:pStyle w:val="Heading4"/>
          </w:pPr>
          <w:r w:rsidRPr="007669E9">
            <w:t>Question 10</w:t>
          </w:r>
        </w:p>
        <w:p w14:paraId="4C594F58" w14:textId="073074BF" w:rsidR="007669E9" w:rsidRDefault="00DD538A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distance cycled</w:t>
          </w:r>
          <w:r w:rsidR="008C72D7">
            <w:rPr>
              <w:rFonts w:asciiTheme="minorHAnsi" w:eastAsiaTheme="minorEastAsia" w:hAnsiTheme="minorHAnsi" w:cs="Arial"/>
              <w:sz w:val="24"/>
              <w:szCs w:val="24"/>
            </w:rPr>
            <w:t xml:space="preserve">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312</m:t>
            </m:r>
          </m:oMath>
          <w:r w:rsidR="008C72D7">
            <w:rPr>
              <w:rFonts w:asciiTheme="minorHAnsi" w:eastAsiaTheme="minorEastAsia" w:hAnsiTheme="minorHAnsi" w:cs="Arial"/>
              <w:sz w:val="24"/>
              <w:szCs w:val="24"/>
            </w:rPr>
            <w:t xml:space="preserve"> kilometres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2587BAF" w14:textId="095D1B7A" w:rsidR="00DD538A" w:rsidRDefault="00DD538A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kilometres is approximately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miles.</w:t>
          </w:r>
        </w:p>
        <w:p w14:paraId="4A3AD3DC" w14:textId="0C7465DA" w:rsidR="00DD538A" w:rsidRDefault="00AB79A1" w:rsidP="00DD538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8×40=320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kilometres is approximately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5×40=200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miles.</w:t>
          </w:r>
        </w:p>
        <w:p w14:paraId="343305B9" w14:textId="6939017D" w:rsidR="00DD538A" w:rsidRPr="00DD538A" w:rsidRDefault="00DD538A" w:rsidP="00DD538A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312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320-8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C78F08F" w14:textId="1F90933D" w:rsidR="00DD538A" w:rsidRPr="007669E9" w:rsidRDefault="00DD538A" w:rsidP="00DD538A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So,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312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kilometres is approximately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200-5=195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miles.</w:t>
          </w:r>
          <w:r w:rsidRPr="00DD538A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0A75B3CE" w14:textId="77777777" w:rsidR="00DD538A" w:rsidRPr="007669E9" w:rsidRDefault="00DD538A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Alternative method:</w:t>
          </w:r>
        </w:p>
        <w:p w14:paraId="040D016B" w14:textId="77777777" w:rsidR="004F2B92" w:rsidRDefault="00DD538A" w:rsidP="00DD538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312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divided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equals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39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2D2FB7B6" w14:textId="01FC1D2C" w:rsidR="00DD538A" w:rsidRDefault="00DD538A" w:rsidP="00DD538A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39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multiplied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equals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195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</w:t>
          </w:r>
        </w:p>
        <w:p w14:paraId="0016A07A" w14:textId="77777777" w:rsidR="007669E9" w:rsidRPr="007669E9" w:rsidRDefault="007669E9" w:rsidP="001A6E63">
          <w:pPr>
            <w:pStyle w:val="Heading4"/>
          </w:pPr>
          <w:r w:rsidRPr="007669E9">
            <w:t>Question 11</w:t>
          </w:r>
        </w:p>
        <w:p w14:paraId="290909DC" w14:textId="77777777" w:rsidR="00F270D7" w:rsidRDefault="00F270D7" w:rsidP="00A42FA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in a year group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150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7F171F64" w14:textId="074E6A6B" w:rsidR="007669E9" w:rsidRDefault="00F270D7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achieving grade A or B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70%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150=105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6553F05" w14:textId="3DF10FA4" w:rsidR="00F270D7" w:rsidRDefault="00F270D7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achieving grade A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35</m:t>
            </m:r>
          </m:oMath>
          <w:r w:rsidR="00A42FAF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46751FB" w14:textId="3513F500" w:rsidR="00A42FAF" w:rsidRDefault="00A42FAF" w:rsidP="00A42FAF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achieving grade B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105-35=70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EA591D7" w14:textId="77777777" w:rsidR="007669E9" w:rsidRPr="007669E9" w:rsidRDefault="007669E9" w:rsidP="001A6E63">
          <w:pPr>
            <w:spacing w:before="360" w:after="12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2B16FCF3" w14:textId="77777777" w:rsidR="00A42FAF" w:rsidRDefault="00A42FAF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70%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is equivalent to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10</m:t>
                </m:r>
              </m:den>
            </m:f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4C4AA766" w14:textId="77777777" w:rsidR="00915BB0" w:rsidRDefault="00F90DD0" w:rsidP="004B51B5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10</m:t>
                </m:r>
              </m:den>
            </m:f>
          </m:oMath>
          <w:r w:rsidR="00A42FAF">
            <w:rPr>
              <w:rFonts w:asciiTheme="minorHAnsi" w:eastAsiaTheme="minorEastAsia" w:hAnsiTheme="minorHAnsi" w:cs="Arial"/>
              <w:sz w:val="24"/>
              <w:szCs w:val="24"/>
            </w:rPr>
            <w:t xml:space="preserve"> of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150=7×15=105</m:t>
            </m:r>
          </m:oMath>
        </w:p>
        <w:p w14:paraId="7F5096DA" w14:textId="77777777" w:rsidR="00915BB0" w:rsidRDefault="00915BB0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>The number achieving grade A is stated in the question.</w:t>
          </w:r>
        </w:p>
        <w:p w14:paraId="4494E2A4" w14:textId="3AD1E826" w:rsidR="007669E9" w:rsidRDefault="00915BB0" w:rsidP="00915BB0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number achieving grade B is calculated by subtracting the number achieving grade A from the number achieving grade A or B.</w:t>
          </w:r>
        </w:p>
        <w:p w14:paraId="666C7382" w14:textId="77777777" w:rsidR="007669E9" w:rsidRPr="007669E9" w:rsidRDefault="007669E9" w:rsidP="001A6E63">
          <w:pPr>
            <w:pStyle w:val="Heading4"/>
          </w:pPr>
          <w:r w:rsidRPr="007669E9">
            <w:t>Question 12</w:t>
          </w:r>
        </w:p>
        <w:p w14:paraId="699832B1" w14:textId="25C06A17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</w:t>
          </w:r>
          <w:r w:rsidR="0054024C">
            <w:rPr>
              <w:rFonts w:asciiTheme="minorHAnsi" w:eastAsiaTheme="minorEastAsia" w:hAnsiTheme="minorHAnsi" w:cs="Arial"/>
              <w:sz w:val="24"/>
              <w:szCs w:val="24"/>
            </w:rPr>
            <w:t xml:space="preserve">classes in a school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7BB0E33" w14:textId="3587D5AD" w:rsidR="007669E9" w:rsidRPr="007669E9" w:rsidRDefault="007669E9" w:rsidP="007669E9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</w:t>
          </w:r>
          <w:r w:rsidR="0054024C">
            <w:rPr>
              <w:rFonts w:asciiTheme="minorHAnsi" w:eastAsiaTheme="minorEastAsia" w:hAnsiTheme="minorHAnsi" w:cs="Arial"/>
              <w:sz w:val="24"/>
              <w:szCs w:val="24"/>
            </w:rPr>
            <w:t xml:space="preserve">pupils in a school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540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E1CAD2C" w14:textId="2364BD10" w:rsidR="007669E9" w:rsidRDefault="001043BC" w:rsidP="001A6E63">
          <w:pPr>
            <w:spacing w:after="60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average number of pupils in each class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540÷18=30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211B894" w14:textId="77777777" w:rsidR="007669E9" w:rsidRPr="007669E9" w:rsidRDefault="007669E9" w:rsidP="001A6E63">
          <w:pPr>
            <w:pStyle w:val="Heading3"/>
          </w:pPr>
          <w:r w:rsidRPr="007669E9">
            <w:t>Written Questions</w:t>
          </w:r>
        </w:p>
        <w:p w14:paraId="65D4588C" w14:textId="77777777" w:rsidR="007669E9" w:rsidRPr="007669E9" w:rsidRDefault="007669E9" w:rsidP="001A6E63">
          <w:pPr>
            <w:pStyle w:val="Heading4"/>
          </w:pPr>
          <w:r w:rsidRPr="007669E9">
            <w:t>Question 13</w:t>
          </w:r>
        </w:p>
        <w:p w14:paraId="368190A5" w14:textId="77777777" w:rsidR="00CA7C72" w:rsidRPr="00CA7C72" w:rsidRDefault="00CA7C72" w:rsidP="00CA7C72">
          <w:pPr>
            <w:rPr>
              <w:rFonts w:asciiTheme="minorHAnsi" w:hAnsiTheme="minorHAnsi"/>
              <w:i/>
              <w:sz w:val="24"/>
              <w:szCs w:val="24"/>
            </w:rPr>
          </w:pPr>
          <w:r w:rsidRPr="00CA7C72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Statement 1: </w:t>
          </w:r>
          <w:r w:rsidRPr="00CA7C72">
            <w:rPr>
              <w:rFonts w:asciiTheme="minorHAnsi" w:hAnsiTheme="minorHAnsi"/>
              <w:i/>
              <w:sz w:val="24"/>
              <w:szCs w:val="24"/>
            </w:rPr>
            <w:t>The range of marks was wider for the Maths test than for the English test.</w:t>
          </w:r>
        </w:p>
        <w:p w14:paraId="4553F26B" w14:textId="7F62F2B7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Maximum Maths test mark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8B9A36E" w14:textId="3A739AE4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Minimum Maths test mark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087D5BD" w14:textId="55597EE9" w:rsidR="00CA7C72" w:rsidRPr="007669E9" w:rsidRDefault="00CA7C72" w:rsidP="00CA7C72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range of marks for the Maths test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40-3=37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B9C64DC" w14:textId="397D967E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Maximum English test mark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38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9D64C32" w14:textId="6E142CBE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Minimum English test mark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D36192B" w14:textId="4061D38D" w:rsidR="00CA7C72" w:rsidRPr="007669E9" w:rsidRDefault="00CA7C72" w:rsidP="00CA7C72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range of marks for the English test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38-5=33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61F943E" w14:textId="633E3C08" w:rsidR="00CA7C72" w:rsidRPr="007669E9" w:rsidRDefault="00CA7C72" w:rsidP="00CA7C72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range of marks was wider for the Maths test than for the English test.</w:t>
          </w:r>
        </w:p>
        <w:p w14:paraId="7486ED88" w14:textId="0BFAE20F" w:rsidR="00CA7C72" w:rsidRPr="007669E9" w:rsidRDefault="00CA7C72" w:rsidP="00CA7C72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Statement 1 is True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1A16778" w14:textId="39A737F6" w:rsidR="00583EFE" w:rsidRPr="00583EFE" w:rsidRDefault="00CA7C72" w:rsidP="001A6E63">
          <w:pPr>
            <w:spacing w:before="480"/>
            <w:rPr>
              <w:rFonts w:asciiTheme="minorHAnsi" w:hAnsiTheme="minorHAnsi" w:cstheme="minorHAnsi"/>
              <w:i/>
              <w:sz w:val="24"/>
              <w:szCs w:val="24"/>
            </w:rPr>
          </w:pPr>
          <w:r w:rsidRPr="00583EFE">
            <w:rPr>
              <w:rFonts w:asciiTheme="minorHAnsi" w:eastAsiaTheme="minorEastAsia" w:hAnsiTheme="minorHAnsi" w:cstheme="minorHAnsi"/>
              <w:i/>
              <w:sz w:val="24"/>
              <w:szCs w:val="24"/>
            </w:rPr>
            <w:t xml:space="preserve">Statement 2: </w:t>
          </w:r>
          <w:r w:rsidR="00583EFE" w:rsidRPr="00583EFE">
            <w:rPr>
              <w:rFonts w:asciiTheme="minorHAnsi" w:hAnsiTheme="minorHAnsi" w:cstheme="minorHAnsi"/>
              <w:i/>
              <w:sz w:val="24"/>
              <w:szCs w:val="24"/>
            </w:rPr>
            <w:t xml:space="preserve">Exactly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50%</m:t>
            </m:r>
          </m:oMath>
          <w:r w:rsidR="00583EFE" w:rsidRPr="00583EFE">
            <w:rPr>
              <w:rFonts w:asciiTheme="minorHAnsi" w:hAnsiTheme="minorHAnsi" w:cstheme="minorHAnsi"/>
              <w:i/>
              <w:sz w:val="24"/>
              <w:szCs w:val="24"/>
            </w:rPr>
            <w:t xml:space="preserve"> of pupils did better in English than they did in Maths.</w:t>
          </w:r>
        </w:p>
        <w:p w14:paraId="4693EB5A" w14:textId="2D2FD408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 pupils</w:t>
          </w:r>
          <w:r w:rsidR="00352105">
            <w:rPr>
              <w:rFonts w:asciiTheme="minorHAnsi" w:eastAsiaTheme="minorEastAsia" w:hAnsiTheme="minorHAnsi" w:cs="Arial"/>
              <w:sz w:val="24"/>
              <w:szCs w:val="24"/>
            </w:rPr>
            <w:t xml:space="preserve"> who did better in English than they did in Maths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13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3B8C3D9" w14:textId="7D099719" w:rsidR="00CA7C72" w:rsidRPr="007669E9" w:rsidRDefault="00352105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who took both tests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23E21BD" w14:textId="0DC427EF" w:rsidR="00CA7C72" w:rsidRPr="007669E9" w:rsidRDefault="00352105" w:rsidP="00CA7C72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13</m:t>
            </m:r>
          </m:oMath>
          <w:r w:rsidR="00CA7C72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out of</w:t>
          </w:r>
          <w:r w:rsidR="00CA7C72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26</m:t>
            </m:r>
          </m:oMath>
          <w:r w:rsidR="00CA7C72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is a half, i.e.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50%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4A13B8F" w14:textId="77777777" w:rsidR="00CA7C72" w:rsidRPr="007669E9" w:rsidRDefault="00CA7C72" w:rsidP="00CA7C72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Statement 2 is True.</w:t>
          </w:r>
        </w:p>
        <w:p w14:paraId="36227F21" w14:textId="42989E54" w:rsidR="007050FC" w:rsidRPr="007050FC" w:rsidRDefault="00CA7C72" w:rsidP="001A6E63">
          <w:pPr>
            <w:spacing w:before="480"/>
            <w:rPr>
              <w:rFonts w:asciiTheme="minorHAnsi" w:hAnsiTheme="minorHAnsi" w:cs="Arial"/>
              <w:i/>
              <w:sz w:val="24"/>
              <w:szCs w:val="24"/>
            </w:rPr>
          </w:pPr>
          <w:r w:rsidRPr="007050FC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Statement 3: </w:t>
          </w:r>
          <m:oMath>
            <m:r>
              <w:rPr>
                <w:rFonts w:ascii="Cambria Math" w:hAnsi="Cambria Math"/>
                <w:sz w:val="24"/>
                <w:szCs w:val="24"/>
              </w:rPr>
              <m:t>13</m:t>
            </m:r>
          </m:oMath>
          <w:r w:rsidR="007050FC" w:rsidRPr="007050FC">
            <w:rPr>
              <w:rFonts w:asciiTheme="minorHAnsi" w:hAnsiTheme="minorHAnsi"/>
              <w:i/>
              <w:sz w:val="24"/>
              <w:szCs w:val="24"/>
            </w:rPr>
            <w:t xml:space="preserve"> pupils scored less than </w:t>
          </w:r>
          <m:oMath>
            <m:r>
              <w:rPr>
                <w:rFonts w:ascii="Cambria Math" w:hAnsi="Cambria Math"/>
                <w:sz w:val="24"/>
                <w:szCs w:val="24"/>
              </w:rPr>
              <m:t>25</m:t>
            </m:r>
          </m:oMath>
          <w:r w:rsidR="007050FC" w:rsidRPr="007050FC">
            <w:rPr>
              <w:rFonts w:asciiTheme="minorHAnsi" w:hAnsiTheme="minorHAnsi"/>
              <w:i/>
              <w:sz w:val="24"/>
              <w:szCs w:val="24"/>
            </w:rPr>
            <w:t xml:space="preserve"> marks on the Maths test.</w:t>
          </w:r>
        </w:p>
        <w:p w14:paraId="1D047034" w14:textId="075E0879" w:rsidR="00CA7C72" w:rsidRPr="007669E9" w:rsidRDefault="00CA7C72" w:rsidP="007050FC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 pupils</w:t>
          </w:r>
          <w:r w:rsidR="007050FC">
            <w:rPr>
              <w:rFonts w:asciiTheme="minorHAnsi" w:eastAsiaTheme="minorEastAsia" w:hAnsiTheme="minorHAnsi" w:cs="Arial"/>
              <w:sz w:val="24"/>
              <w:szCs w:val="24"/>
            </w:rPr>
            <w:t xml:space="preserve"> scoring less than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 w:rsidR="007050FC">
            <w:rPr>
              <w:rFonts w:asciiTheme="minorHAnsi" w:eastAsiaTheme="minorEastAsia" w:hAnsiTheme="minorHAnsi" w:cs="Arial"/>
              <w:sz w:val="24"/>
              <w:szCs w:val="24"/>
            </w:rPr>
            <w:t xml:space="preserve"> marks on the Maths test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12</m:t>
            </m:r>
          </m:oMath>
          <w:r w:rsidR="007050FC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5FF0A91" w14:textId="0C04BAB1" w:rsidR="00CA7C72" w:rsidRPr="007669E9" w:rsidRDefault="00CA7C72" w:rsidP="00CA7C72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Statement 3 is </w:t>
          </w:r>
          <w:r w:rsidR="007050FC">
            <w:rPr>
              <w:rFonts w:asciiTheme="minorHAnsi" w:eastAsiaTheme="minorEastAsia" w:hAnsiTheme="minorHAnsi" w:cs="Arial"/>
              <w:sz w:val="24"/>
              <w:szCs w:val="24"/>
            </w:rPr>
            <w:t>False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38D5AF8" w14:textId="77777777" w:rsidR="00CA7C72" w:rsidRPr="007669E9" w:rsidRDefault="00CA7C72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lastRenderedPageBreak/>
            <w:t>Further help</w:t>
          </w:r>
        </w:p>
        <w:p w14:paraId="10E7CD3D" w14:textId="582BE837" w:rsidR="00CA7C72" w:rsidRPr="007669E9" w:rsidRDefault="00CA7C72" w:rsidP="00CA7C72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Statement 1: 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>Range is the difference between maximum and minimum value</w:t>
          </w:r>
          <w:r w:rsidR="00FE5262">
            <w:rPr>
              <w:rFonts w:asciiTheme="minorHAnsi" w:eastAsiaTheme="minorEastAsia" w:hAnsiTheme="minorHAnsi" w:cs="Arial"/>
              <w:sz w:val="24"/>
              <w:szCs w:val="24"/>
            </w:rPr>
            <w:t xml:space="preserve"> in the data set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. Marks for the Maths test are 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on the horizontal axis while for English on the vertical axis. 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To find the maximum 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and minimum 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>mark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 for Maths test, find the most right 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and most left 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>point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>s (respectively) and read their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 coordinate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>s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 on the horizontal axis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2441C3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To find the maximum and minimum marks for English test, find the highest and lowest points (respectively) on the graph and read their coordinates on the vertical axis. </w:t>
          </w:r>
        </w:p>
        <w:p w14:paraId="14E92FCC" w14:textId="0BC52E71" w:rsidR="00315F0E" w:rsidRPr="007669E9" w:rsidRDefault="00CA7C72" w:rsidP="00315F0E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Statement 2: </w:t>
          </w:r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First you need to identify the area on the graph where marks for Maths and English tests are the same. This is the diagonal line passing through points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(0, 0)</m:t>
            </m:r>
          </m:oMath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 xml:space="preserve">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(40, 40)</m:t>
            </m:r>
          </m:oMath>
          <w:r w:rsidR="00405032">
            <w:rPr>
              <w:rFonts w:asciiTheme="minorHAnsi" w:eastAsiaTheme="minorEastAsia" w:hAnsiTheme="minorHAnsi" w:cs="Arial"/>
              <w:sz w:val="24"/>
              <w:szCs w:val="24"/>
            </w:rPr>
            <w:t>. The points above the line represent pupils who scored more marks in English test than they did in Maths.</w:t>
          </w:r>
          <w:r w:rsidR="00315F0E" w:rsidRPr="00315F0E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49855DD0" w14:textId="4A528B32" w:rsidR="007669E9" w:rsidRDefault="00315F0E" w:rsidP="00315F0E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Statement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3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: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First imagine a vertical line going up from the mark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on the horizontal axis. All the points to the left from that line represent pupils who scored less than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marks on the Maths test.</w:t>
          </w:r>
        </w:p>
        <w:p w14:paraId="1C6CBFDE" w14:textId="77777777" w:rsidR="007669E9" w:rsidRPr="007669E9" w:rsidRDefault="007669E9" w:rsidP="001A6E63">
          <w:pPr>
            <w:pStyle w:val="Heading4"/>
          </w:pPr>
          <w:r w:rsidRPr="007669E9">
            <w:t>Question 14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951"/>
            <w:gridCol w:w="3119"/>
          </w:tblGrid>
          <w:tr w:rsidR="0043201D" w:rsidRPr="0043201D" w14:paraId="4E2586D9" w14:textId="77777777" w:rsidTr="0043201D">
            <w:tc>
              <w:tcPr>
                <w:tcW w:w="1951" w:type="dxa"/>
              </w:tcPr>
              <w:p w14:paraId="3664577C" w14:textId="248AE28B" w:rsidR="0043201D" w:rsidRPr="0043201D" w:rsidRDefault="0043201D" w:rsidP="007669E9">
                <w:pPr>
                  <w:spacing w:after="120"/>
                  <w:rPr>
                    <w:rFonts w:eastAsiaTheme="minorEastAsia" w:cs="Arial"/>
                    <w:b/>
                    <w:sz w:val="24"/>
                    <w:szCs w:val="24"/>
                  </w:rPr>
                </w:pPr>
                <w:r w:rsidRPr="0043201D">
                  <w:rPr>
                    <w:rFonts w:eastAsiaTheme="minorEastAsia" w:cs="Arial"/>
                    <w:b/>
                    <w:sz w:val="24"/>
                    <w:szCs w:val="24"/>
                  </w:rPr>
                  <w:t>Subject</w:t>
                </w:r>
              </w:p>
            </w:tc>
            <w:tc>
              <w:tcPr>
                <w:tcW w:w="3119" w:type="dxa"/>
              </w:tcPr>
              <w:p w14:paraId="427CF08F" w14:textId="34203C52" w:rsidR="0043201D" w:rsidRPr="0043201D" w:rsidRDefault="0043201D" w:rsidP="0043201D">
                <w:pPr>
                  <w:spacing w:after="120"/>
                  <w:jc w:val="center"/>
                  <w:rPr>
                    <w:rFonts w:eastAsiaTheme="minorEastAsia" w:cs="Arial"/>
                    <w:b/>
                    <w:sz w:val="24"/>
                    <w:szCs w:val="24"/>
                  </w:rPr>
                </w:pPr>
                <w:r w:rsidRPr="0043201D">
                  <w:rPr>
                    <w:rFonts w:eastAsiaTheme="minorEastAsia" w:cs="Arial"/>
                    <w:b/>
                    <w:sz w:val="24"/>
                    <w:szCs w:val="24"/>
                  </w:rPr>
                  <w:t>Percentage point difference</w:t>
                </w:r>
              </w:p>
            </w:tc>
          </w:tr>
          <w:tr w:rsidR="0043201D" w14:paraId="5A7DBB64" w14:textId="77777777" w:rsidTr="0043201D">
            <w:tc>
              <w:tcPr>
                <w:tcW w:w="1951" w:type="dxa"/>
              </w:tcPr>
              <w:p w14:paraId="1CF7F008" w14:textId="1B4C4029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Maths</w:t>
                </w:r>
              </w:p>
            </w:tc>
            <w:tc>
              <w:tcPr>
                <w:tcW w:w="3119" w:type="dxa"/>
              </w:tcPr>
              <w:p w14:paraId="6EC018A1" w14:textId="73959317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oMath>
                </m:oMathPara>
              </w:p>
            </w:tc>
          </w:tr>
          <w:tr w:rsidR="0043201D" w14:paraId="6CE75B4D" w14:textId="77777777" w:rsidTr="0043201D">
            <w:tc>
              <w:tcPr>
                <w:tcW w:w="1951" w:type="dxa"/>
              </w:tcPr>
              <w:p w14:paraId="10B31810" w14:textId="5746301F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English</w:t>
                </w:r>
              </w:p>
            </w:tc>
            <w:tc>
              <w:tcPr>
                <w:tcW w:w="3119" w:type="dxa"/>
              </w:tcPr>
              <w:p w14:paraId="41AEE080" w14:textId="6A8A6529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oMath>
                </m:oMathPara>
              </w:p>
            </w:tc>
          </w:tr>
          <w:tr w:rsidR="0043201D" w14:paraId="16598094" w14:textId="77777777" w:rsidTr="0043201D">
            <w:tc>
              <w:tcPr>
                <w:tcW w:w="1951" w:type="dxa"/>
              </w:tcPr>
              <w:p w14:paraId="2749F438" w14:textId="3AB0FD30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Humanities</w:t>
                </w:r>
              </w:p>
            </w:tc>
            <w:tc>
              <w:tcPr>
                <w:tcW w:w="3119" w:type="dxa"/>
              </w:tcPr>
              <w:p w14:paraId="5B2ADC7D" w14:textId="69DBD2C7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oMath>
                </m:oMathPara>
              </w:p>
            </w:tc>
          </w:tr>
          <w:tr w:rsidR="0043201D" w14:paraId="160CBA06" w14:textId="77777777" w:rsidTr="0043201D">
            <w:tc>
              <w:tcPr>
                <w:tcW w:w="1951" w:type="dxa"/>
              </w:tcPr>
              <w:p w14:paraId="02A679C9" w14:textId="32EDF1CE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Foreign Language</w:t>
                </w:r>
              </w:p>
            </w:tc>
            <w:tc>
              <w:tcPr>
                <w:tcW w:w="3119" w:type="dxa"/>
              </w:tcPr>
              <w:p w14:paraId="479ABB35" w14:textId="5BAA548D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9</m:t>
                    </m:r>
                  </m:oMath>
                </m:oMathPara>
              </w:p>
            </w:tc>
          </w:tr>
          <w:tr w:rsidR="0043201D" w14:paraId="72BC4A4C" w14:textId="77777777" w:rsidTr="0043201D">
            <w:tc>
              <w:tcPr>
                <w:tcW w:w="1951" w:type="dxa"/>
              </w:tcPr>
              <w:p w14:paraId="01493387" w14:textId="6D623DBB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Physics</w:t>
                </w:r>
              </w:p>
            </w:tc>
            <w:tc>
              <w:tcPr>
                <w:tcW w:w="3119" w:type="dxa"/>
              </w:tcPr>
              <w:p w14:paraId="704A701F" w14:textId="79303736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oMath>
                </m:oMathPara>
              </w:p>
            </w:tc>
          </w:tr>
          <w:tr w:rsidR="0043201D" w14:paraId="26A8C3BF" w14:textId="77777777" w:rsidTr="0043201D">
            <w:tc>
              <w:tcPr>
                <w:tcW w:w="1951" w:type="dxa"/>
              </w:tcPr>
              <w:p w14:paraId="3C7B46B6" w14:textId="6CE71D3A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Chemistry</w:t>
                </w:r>
              </w:p>
            </w:tc>
            <w:tc>
              <w:tcPr>
                <w:tcW w:w="3119" w:type="dxa"/>
              </w:tcPr>
              <w:p w14:paraId="60548CC1" w14:textId="07EA27DD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oMath>
                </m:oMathPara>
              </w:p>
            </w:tc>
          </w:tr>
          <w:tr w:rsidR="0043201D" w14:paraId="118C50D1" w14:textId="77777777" w:rsidTr="0043201D">
            <w:tc>
              <w:tcPr>
                <w:tcW w:w="1951" w:type="dxa"/>
              </w:tcPr>
              <w:p w14:paraId="336A44FD" w14:textId="7959224B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Biology</w:t>
                </w:r>
              </w:p>
            </w:tc>
            <w:tc>
              <w:tcPr>
                <w:tcW w:w="3119" w:type="dxa"/>
              </w:tcPr>
              <w:p w14:paraId="0EE56625" w14:textId="0B10F179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oMath>
                </m:oMathPara>
              </w:p>
            </w:tc>
          </w:tr>
          <w:tr w:rsidR="0043201D" w14:paraId="5F339EBB" w14:textId="77777777" w:rsidTr="0043201D">
            <w:tc>
              <w:tcPr>
                <w:tcW w:w="1951" w:type="dxa"/>
              </w:tcPr>
              <w:p w14:paraId="4F051E51" w14:textId="6B858A8F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PE</w:t>
                </w:r>
              </w:p>
            </w:tc>
            <w:tc>
              <w:tcPr>
                <w:tcW w:w="3119" w:type="dxa"/>
              </w:tcPr>
              <w:p w14:paraId="1268F2B4" w14:textId="3B70B323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4</m:t>
                    </m:r>
                  </m:oMath>
                </m:oMathPara>
              </w:p>
            </w:tc>
          </w:tr>
          <w:tr w:rsidR="0043201D" w14:paraId="1B53833B" w14:textId="77777777" w:rsidTr="0043201D">
            <w:tc>
              <w:tcPr>
                <w:tcW w:w="1951" w:type="dxa"/>
              </w:tcPr>
              <w:p w14:paraId="5A5D66BD" w14:textId="7D217EC4" w:rsidR="0043201D" w:rsidRDefault="0043201D" w:rsidP="007669E9">
                <w:pPr>
                  <w:spacing w:after="120"/>
                  <w:rPr>
                    <w:rFonts w:eastAsiaTheme="minorEastAsia" w:cs="Arial"/>
                    <w:sz w:val="24"/>
                    <w:szCs w:val="24"/>
                  </w:rPr>
                </w:pPr>
                <w:r>
                  <w:rPr>
                    <w:rFonts w:eastAsiaTheme="minorEastAsia" w:cs="Arial"/>
                    <w:sz w:val="24"/>
                    <w:szCs w:val="24"/>
                  </w:rPr>
                  <w:t>IT</w:t>
                </w:r>
              </w:p>
            </w:tc>
            <w:tc>
              <w:tcPr>
                <w:tcW w:w="3119" w:type="dxa"/>
              </w:tcPr>
              <w:p w14:paraId="4C3B55B3" w14:textId="1661E083" w:rsidR="0043201D" w:rsidRDefault="00983010" w:rsidP="0043201D">
                <w:pPr>
                  <w:spacing w:after="120"/>
                  <w:jc w:val="center"/>
                  <w:rPr>
                    <w:rFonts w:eastAsiaTheme="minorEastAsia" w:cs="Arial"/>
                    <w:sz w:val="24"/>
                    <w:szCs w:val="24"/>
                  </w:rPr>
                </w:pPr>
                <m:oMathPara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oMath>
                </m:oMathPara>
              </w:p>
            </w:tc>
          </w:tr>
        </w:tbl>
        <w:p w14:paraId="3EB10C5A" w14:textId="454EEC7D" w:rsidR="007669E9" w:rsidRPr="007669E9" w:rsidRDefault="0043201D" w:rsidP="001A6E63">
          <w:pPr>
            <w:spacing w:before="360"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highest percentage point difference is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9%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(Foreign Language).</w:t>
          </w:r>
        </w:p>
        <w:p w14:paraId="407D161F" w14:textId="77777777" w:rsidR="007669E9" w:rsidRPr="001A6E63" w:rsidRDefault="007669E9" w:rsidP="001A6E63">
          <w:pPr>
            <w:pStyle w:val="Heading4"/>
          </w:pPr>
          <w:r w:rsidRPr="001A6E63">
            <w:t>Question 15</w:t>
          </w:r>
        </w:p>
        <w:p w14:paraId="19C67A2E" w14:textId="44F03703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 pupils</w:t>
          </w:r>
          <w:r w:rsidR="00C14073">
            <w:rPr>
              <w:rFonts w:asciiTheme="minorHAnsi" w:eastAsiaTheme="minorEastAsia" w:hAnsiTheme="minorHAnsi" w:cs="Arial"/>
              <w:sz w:val="24"/>
              <w:szCs w:val="24"/>
            </w:rPr>
            <w:t xml:space="preserve"> in School A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116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16830D4" w14:textId="77777777" w:rsidR="00C14073" w:rsidRDefault="007669E9" w:rsidP="00C14073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C14073">
            <w:rPr>
              <w:rFonts w:asciiTheme="minorHAnsi" w:eastAsiaTheme="minorEastAsia" w:hAnsiTheme="minorHAnsi" w:cs="Arial"/>
              <w:sz w:val="24"/>
              <w:szCs w:val="24"/>
            </w:rPr>
            <w:t xml:space="preserve">percentage of pupils in School A who like Maths best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 w:rsidR="00C14073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1CAF053A" w14:textId="340EEC19" w:rsidR="00C14073" w:rsidRPr="007669E9" w:rsidRDefault="00C14073" w:rsidP="00C14073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number of pupils in School A who like Maths best is</w:t>
          </w:r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9%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116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=10.44=10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(rounded to the nearest whole number)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D2A9354" w14:textId="6BEE988E" w:rsidR="00C14073" w:rsidRPr="007669E9" w:rsidRDefault="00C14073" w:rsidP="00C14073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The number of pupils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in School B 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114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562D661" w14:textId="59268098" w:rsidR="00C14073" w:rsidRDefault="00C14073" w:rsidP="00C14073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percentage of pupils in School B who like Maths best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14%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6BC73169" w14:textId="170C033B" w:rsidR="00C14073" w:rsidRPr="007669E9" w:rsidRDefault="00C14073" w:rsidP="00C14073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 xml:space="preserve">The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number of pupils in School B who like Maths best is</w:t>
          </w:r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14%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114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=15.96=16</m:t>
            </m:r>
          </m:oMath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 xml:space="preserve"> (rounded to the nearest whole number)</w:t>
          </w:r>
          <w:r w:rsidR="00B86E25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</w:p>
        <w:p w14:paraId="325CD29C" w14:textId="0FC097DF" w:rsidR="00115DD0" w:rsidRDefault="00B86E25" w:rsidP="00115DD0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who </w:t>
          </w:r>
          <w:r w:rsidR="00A729BD">
            <w:rPr>
              <w:rFonts w:asciiTheme="minorHAnsi" w:eastAsiaTheme="minorEastAsia" w:hAnsiTheme="minorHAnsi" w:cs="Arial"/>
              <w:sz w:val="24"/>
              <w:szCs w:val="24"/>
            </w:rPr>
            <w:t>like Maths best in School B is greater by 6 in comparison to School A.</w:t>
          </w:r>
        </w:p>
        <w:p w14:paraId="1BADE7DA" w14:textId="77777777" w:rsidR="00115DD0" w:rsidRPr="007669E9" w:rsidRDefault="00115DD0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6FBE1D9A" w14:textId="77777777" w:rsidR="00843262" w:rsidRDefault="00115DD0" w:rsidP="00115DD0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To calculate a per</w:t>
          </w:r>
          <w:r w:rsidR="00843262">
            <w:rPr>
              <w:rFonts w:asciiTheme="minorHAnsi" w:eastAsiaTheme="minorEastAsia" w:hAnsiTheme="minorHAnsi" w:cs="Arial"/>
              <w:sz w:val="24"/>
              <w:szCs w:val="24"/>
            </w:rPr>
            <w:t xml:space="preserve">centage of an amount on a calculator: </w:t>
          </w:r>
        </w:p>
        <w:p w14:paraId="6E4A0529" w14:textId="17D459AE" w:rsidR="007669E9" w:rsidRPr="007669E9" w:rsidRDefault="00843262" w:rsidP="00115DD0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Method 1: multiply the two numbers together and then divide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e.g.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116=9×116÷100=10.44</m:t>
            </m:r>
          </m:oMath>
          <w:r w:rsidR="00D062A7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3F74D0D1" w14:textId="16856DDC" w:rsidR="00843262" w:rsidRPr="007669E9" w:rsidRDefault="00843262" w:rsidP="00843262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Method 2: convert percentage </w:t>
          </w:r>
          <w:r w:rsidR="00B86E25">
            <w:rPr>
              <w:rFonts w:asciiTheme="minorHAnsi" w:eastAsiaTheme="minorEastAsia" w:hAnsiTheme="minorHAnsi" w:cs="Arial"/>
              <w:sz w:val="24"/>
              <w:szCs w:val="24"/>
            </w:rPr>
            <w:t>to decimal and multiply it by the number of pupils in the school: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e.g.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9%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116=0.09×116=10.44</m:t>
            </m:r>
          </m:oMath>
          <w:r w:rsidR="00D062A7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253AA63" w14:textId="77777777" w:rsidR="007669E9" w:rsidRPr="007669E9" w:rsidRDefault="007669E9" w:rsidP="001A6E63">
          <w:pPr>
            <w:pStyle w:val="Heading4"/>
          </w:pPr>
          <w:r w:rsidRPr="007669E9">
            <w:t>Question 16</w:t>
          </w:r>
        </w:p>
        <w:p w14:paraId="23ECD3AD" w14:textId="77777777" w:rsidR="00490A94" w:rsidRDefault="007669E9" w:rsidP="00490A9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490A94">
            <w:rPr>
              <w:rFonts w:asciiTheme="minorHAnsi" w:eastAsiaTheme="minorEastAsia" w:hAnsiTheme="minorHAnsi" w:cs="Arial"/>
              <w:sz w:val="24"/>
              <w:szCs w:val="24"/>
            </w:rPr>
            <w:t xml:space="preserve">total time spent on reading is </w:t>
          </w:r>
        </w:p>
        <w:p w14:paraId="3941F659" w14:textId="4F815004" w:rsidR="007669E9" w:rsidRPr="007669E9" w:rsidRDefault="00490A94" w:rsidP="00490A9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3.5+2.2+0.65+1.3+4.1=11.75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=11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hours and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45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minutes.</w:t>
          </w:r>
        </w:p>
        <w:p w14:paraId="321D8EBE" w14:textId="04705E09" w:rsidR="007669E9" w:rsidRPr="007669E9" w:rsidRDefault="00490A94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6C7FAC02" w14:textId="60E6C179" w:rsidR="00490A94" w:rsidRDefault="00490A94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11.75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hours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is equivalent to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11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and </w:t>
          </w: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</m:den>
            </m:f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(three quarters) of an hour.</w:t>
          </w:r>
        </w:p>
        <w:p w14:paraId="164DFCE3" w14:textId="2BB7B0FD" w:rsidR="007669E9" w:rsidRPr="007669E9" w:rsidRDefault="00F90DD0" w:rsidP="00490A94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m:oMath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</m:den>
            </m:f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EA6685">
            <w:rPr>
              <w:rFonts w:asciiTheme="minorHAnsi" w:eastAsiaTheme="minorEastAsia" w:hAnsiTheme="minorHAnsi" w:cs="Arial"/>
              <w:sz w:val="24"/>
              <w:szCs w:val="24"/>
            </w:rPr>
            <w:t xml:space="preserve">of an hour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45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490A94">
            <w:rPr>
              <w:rFonts w:asciiTheme="minorHAnsi" w:eastAsiaTheme="minorEastAsia" w:hAnsiTheme="minorHAnsi" w:cs="Arial"/>
              <w:sz w:val="24"/>
              <w:szCs w:val="24"/>
            </w:rPr>
            <w:t>minutes.</w:t>
          </w:r>
        </w:p>
        <w:p w14:paraId="057D5C03" w14:textId="77777777" w:rsidR="007669E9" w:rsidRPr="007669E9" w:rsidRDefault="007669E9" w:rsidP="001A6E63">
          <w:pPr>
            <w:pStyle w:val="Heading4"/>
          </w:pPr>
          <w:r w:rsidRPr="007669E9">
            <w:t>Question 17</w:t>
          </w:r>
        </w:p>
        <w:p w14:paraId="60099753" w14:textId="4E9B0C43" w:rsidR="007669E9" w:rsidRPr="007669E9" w:rsidRDefault="007669E9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The 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>amount of money allowed per pupil i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£80.00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AFF339A" w14:textId="3FF7D669" w:rsidR="007669E9" w:rsidRPr="007669E9" w:rsidRDefault="00FA42D7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e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>xchange rate at the airport in the UK is</w:t>
          </w:r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£1=4.80PLN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B51E21B" w14:textId="3C1CE8F0" w:rsidR="00393E45" w:rsidRPr="007669E9" w:rsidRDefault="00393E45" w:rsidP="00EE365F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Exchanging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£80.00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in the UK each pupil would get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80.00×4.80=384.00PLN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5B6B7CBA" w14:textId="21E9412E" w:rsidR="007669E9" w:rsidRDefault="00FA42D7" w:rsidP="00EE365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e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 xml:space="preserve">xchange rate in Poland is higher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2.5%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 xml:space="preserve">compared to the rate in the UK, which in Polish money is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0.12PLN</m:t>
            </m:r>
          </m:oMath>
          <w:r w:rsidR="007669E9"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42461E0" w14:textId="0C7653B0" w:rsidR="00393E45" w:rsidRPr="007669E9" w:rsidRDefault="00FA42D7" w:rsidP="00EE365F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The e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 xml:space="preserve">xchange rate in Poland </w:t>
          </w:r>
          <w:r w:rsidR="00EE365F">
            <w:rPr>
              <w:rFonts w:asciiTheme="minorHAnsi" w:eastAsiaTheme="minorEastAsia" w:hAnsiTheme="minorHAnsi" w:cs="Arial"/>
              <w:sz w:val="24"/>
              <w:szCs w:val="24"/>
            </w:rPr>
            <w:t>is</w:t>
          </w:r>
          <w:r w:rsidR="00393E45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4.92PLN</m:t>
            </m:r>
          </m:oMath>
          <w:r w:rsidR="00EE365F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6C1C572C" w14:textId="0656B4C7" w:rsidR="00393E45" w:rsidRPr="007669E9" w:rsidRDefault="00393E45" w:rsidP="00EE365F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Exchanging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£80.00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in Poland</w:t>
          </w:r>
          <w:r w:rsidR="00FA42D7">
            <w:rPr>
              <w:rFonts w:asciiTheme="minorHAnsi" w:eastAsiaTheme="minorEastAsia" w:hAnsiTheme="minorHAnsi" w:cs="Arial"/>
              <w:sz w:val="24"/>
              <w:szCs w:val="24"/>
            </w:rPr>
            <w:t>,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each pupil would get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80.00×4.92=393.60PLN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2C33949" w14:textId="403D633E" w:rsidR="007669E9" w:rsidRDefault="00EE365F" w:rsidP="007669E9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Exchanging money in Poland, each pupil gets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393.60-384.00=9.60PLN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more than they would get in the UK.</w:t>
          </w:r>
        </w:p>
        <w:p w14:paraId="66794F1A" w14:textId="77777777" w:rsidR="007669E9" w:rsidRPr="007669E9" w:rsidRDefault="007669E9" w:rsidP="001A6E63">
          <w:pPr>
            <w:spacing w:before="36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>Further help</w:t>
          </w:r>
        </w:p>
        <w:p w14:paraId="11DB6874" w14:textId="61B2A814" w:rsidR="00D062A7" w:rsidRDefault="00D062A7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To calculate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2.5%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4.80PLN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you can use one of two methods:</w:t>
          </w:r>
        </w:p>
        <w:p w14:paraId="3F4DF1C0" w14:textId="53D3C2EE" w:rsidR="00D062A7" w:rsidRPr="007669E9" w:rsidRDefault="00D062A7" w:rsidP="00D062A7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Method 1: multiply the two numbers together and then divide by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100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. e.g.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2.5%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4.80=2.5×4.80÷100=0.12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2C402B64" w14:textId="7DEA09C3" w:rsidR="00D062A7" w:rsidRPr="007669E9" w:rsidRDefault="00D062A7" w:rsidP="00D062A7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lastRenderedPageBreak/>
            <w:t xml:space="preserve">Method 2: convert percentage to decimal and multiply it by the exchange rate in the UK: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2.5%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4.80=0.025×4.80=0.12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72A1ABEF" w14:textId="2C5899AA" w:rsidR="00D062A7" w:rsidRDefault="00D062A7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question could also be solved using a single </w:t>
          </w:r>
          <w:r w:rsidR="002A6A20">
            <w:rPr>
              <w:rFonts w:asciiTheme="minorHAnsi" w:eastAsiaTheme="minorEastAsia" w:hAnsiTheme="minorHAnsi" w:cs="Arial"/>
              <w:sz w:val="24"/>
              <w:szCs w:val="24"/>
            </w:rPr>
            <w:t xml:space="preserve">calculation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0.025×4.80×80.00=9.60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0A61D6E" w14:textId="77777777" w:rsidR="007669E9" w:rsidRPr="007669E9" w:rsidRDefault="007669E9" w:rsidP="001A6E63">
          <w:pPr>
            <w:pStyle w:val="Heading4"/>
          </w:pPr>
          <w:r w:rsidRPr="007669E9">
            <w:t>Question 18</w:t>
          </w:r>
        </w:p>
        <w:p w14:paraId="64C1859C" w14:textId="77777777" w:rsidR="00EA6685" w:rsidRDefault="00EA6685" w:rsidP="007669E9">
          <w:pPr>
            <w:spacing w:after="120"/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 xml:space="preserve">The number of pupils achieving A* - C in 2010 was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66</m:t>
            </m:r>
          </m:oMath>
          <w:r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4CE6093D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number of pupils achieving A* - C in 2011 decreased by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6%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when compared with the previous year. </w:t>
          </w:r>
        </w:p>
        <w:p w14:paraId="2FFD5535" w14:textId="3EA25B20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Therefore, the number of pupils in 2011 was equal to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94%=0.94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of the number of pupils in 2010: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94%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of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66=66×0.94=62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(rounded to the nearest whole number).</w:t>
          </w:r>
        </w:p>
        <w:p w14:paraId="24BAA93F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number of pupils achieving A* - C in 2013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69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27FBAB4F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number of pupils achieving A* - C in 2013 increased by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3%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when compared with the previous year.</w:t>
          </w:r>
        </w:p>
        <w:p w14:paraId="7CE7ABDE" w14:textId="50ED78AC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Therefore, the number of pupils in 2013 was equal to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103%=1.03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of the number of pupils in 2012. Since the number of pupils in the past needs to be found</w:t>
          </w:r>
          <w:r w:rsidR="00334005">
            <w:rPr>
              <w:rFonts w:asciiTheme="minorHAnsi" w:eastAsiaTheme="minorEastAsia" w:hAnsiTheme="minorHAnsi" w:cstheme="minorHAnsi"/>
              <w:sz w:val="24"/>
              <w:szCs w:val="24"/>
            </w:rPr>
            <w:t>,</w:t>
          </w: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division has to be used instead of multiplication (as in the calculation above):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69÷1.03=67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(rounded to the nearest whole number).</w:t>
          </w:r>
        </w:p>
        <w:p w14:paraId="09E96FE8" w14:textId="77777777" w:rsidR="00270D1C" w:rsidRPr="00B62D8D" w:rsidRDefault="00270D1C" w:rsidP="001A6E63">
          <w:pPr>
            <w:pStyle w:val="Heading4"/>
          </w:pPr>
          <w:r w:rsidRPr="00B62D8D">
            <w:t>Question 19</w:t>
          </w:r>
        </w:p>
        <w:p w14:paraId="5B76C2E3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Pupil A:</w:t>
          </w:r>
        </w:p>
        <w:p w14:paraId="761F73BA" w14:textId="3EBD7ECB" w:rsidR="00270D1C" w:rsidRPr="00B62D8D" w:rsidRDefault="00270D1C" w:rsidP="00270D1C">
          <w:pPr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Final percentage mark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46÷60×100%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70÷80×100%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=83.17%=83%</m:t>
            </m:r>
          </m:oMath>
          <w:r w:rsidR="006D7F2B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rounded to the nearest whole number.</w:t>
          </w: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</w:t>
          </w:r>
        </w:p>
        <w:p w14:paraId="2FA78AAD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Pupil B:</w:t>
          </w:r>
        </w:p>
        <w:p w14:paraId="497FDC19" w14:textId="7E56AE16" w:rsidR="00270D1C" w:rsidRPr="00B62D8D" w:rsidRDefault="00270D1C" w:rsidP="00270D1C">
          <w:pPr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Final percentage mark</w:t>
          </w:r>
          <w:r w:rsidR="006D7F2B"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43÷60×100%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67÷80×100%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=78.92%=79%</m:t>
            </m:r>
          </m:oMath>
          <w:r w:rsidR="006D7F2B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rounded to the nearest whole number.</w:t>
          </w:r>
        </w:p>
        <w:p w14:paraId="492B8F56" w14:textId="77777777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Pupil C:</w:t>
          </w:r>
        </w:p>
        <w:p w14:paraId="2726B16F" w14:textId="5D456FEA" w:rsidR="00270D1C" w:rsidRPr="00B62D8D" w:rsidRDefault="00270D1C" w:rsidP="00270D1C">
          <w:pPr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Final percentage mark</w:t>
          </w:r>
          <w:r w:rsidR="006D7F2B"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40÷60×100%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×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72÷80×100%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=80.67%=81%</m:t>
            </m:r>
          </m:oMath>
          <w:r w:rsidR="006D7F2B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rounded to the nearest whole number.</w:t>
          </w: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</w:t>
          </w:r>
        </w:p>
        <w:p w14:paraId="1271A4FA" w14:textId="4837E955" w:rsidR="00270D1C" w:rsidRPr="00B62D8D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 w:rsidRPr="00B62D8D">
            <w:rPr>
              <w:rFonts w:asciiTheme="minorHAnsi" w:hAnsiTheme="minorHAnsi" w:cstheme="minorHAnsi"/>
              <w:sz w:val="24"/>
              <w:szCs w:val="24"/>
            </w:rPr>
            <w:t xml:space="preserve">Pupil B got grade B as it is </w:t>
          </w:r>
          <w:r w:rsidR="006D7F2B">
            <w:rPr>
              <w:rFonts w:asciiTheme="minorHAnsi" w:hAnsiTheme="minorHAnsi" w:cstheme="minorHAnsi"/>
              <w:sz w:val="24"/>
              <w:szCs w:val="24"/>
            </w:rPr>
            <w:t xml:space="preserve">between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70%</m:t>
            </m:r>
          </m:oMath>
          <w:r w:rsidRPr="00B62D8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6D7F2B">
            <w:rPr>
              <w:rFonts w:asciiTheme="minorHAnsi" w:hAnsiTheme="minorHAnsi" w:cstheme="minorHAnsi"/>
              <w:sz w:val="24"/>
              <w:szCs w:val="24"/>
            </w:rPr>
            <w:t>and</w:t>
          </w:r>
          <w:r w:rsidRPr="00B62D8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79%</m:t>
            </m:r>
          </m:oMath>
          <w:r w:rsidR="006D7F2B">
            <w:rPr>
              <w:rFonts w:asciiTheme="minorHAnsi" w:hAnsiTheme="minorHAnsi" w:cstheme="minorHAnsi"/>
              <w:sz w:val="24"/>
              <w:szCs w:val="24"/>
            </w:rPr>
            <w:t xml:space="preserve"> inclusive</w:t>
          </w:r>
          <w:r w:rsidRPr="00B62D8D"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2C2BB7A9" w14:textId="77777777" w:rsidR="00270D1C" w:rsidRPr="00B62D8D" w:rsidRDefault="00270D1C" w:rsidP="001A6E63">
          <w:pPr>
            <w:pStyle w:val="Heading4"/>
          </w:pPr>
          <w:r>
            <w:t>Question 20</w:t>
          </w:r>
        </w:p>
        <w:p w14:paraId="5FE54A0E" w14:textId="77777777" w:rsidR="00270D1C" w:rsidRPr="00270D1C" w:rsidRDefault="00270D1C" w:rsidP="00270D1C">
          <w:pPr>
            <w:rPr>
              <w:rFonts w:asciiTheme="minorHAnsi" w:hAnsiTheme="minorHAnsi"/>
              <w:i/>
            </w:rPr>
          </w:pPr>
          <w:r w:rsidRPr="00270D1C">
            <w:rPr>
              <w:rFonts w:asciiTheme="minorHAnsi" w:eastAsiaTheme="minorEastAsia" w:hAnsiTheme="minorHAnsi" w:cstheme="minorHAnsi"/>
              <w:i/>
              <w:sz w:val="24"/>
              <w:szCs w:val="24"/>
            </w:rPr>
            <w:t xml:space="preserve">Statement 1: </w:t>
          </w:r>
          <w:r w:rsidRPr="00270D1C">
            <w:rPr>
              <w:rFonts w:asciiTheme="minorHAnsi" w:hAnsiTheme="minorHAnsi"/>
              <w:i/>
            </w:rPr>
            <w:t>In May all three museums had the lowest number of visitors across five months.</w:t>
          </w:r>
        </w:p>
        <w:p w14:paraId="1FF318C4" w14:textId="1160B67E" w:rsidR="00270D1C" w:rsidRPr="00B62D8D" w:rsidRDefault="00270D1C" w:rsidP="00004F43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lowest number of visitors in the British Museum was in May and it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603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4C09CD13" w14:textId="7D9DF187" w:rsidR="00270D1C" w:rsidRPr="00B62D8D" w:rsidRDefault="00270D1C" w:rsidP="00004F43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lowest number of visitors in the Science Museum was in May and it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443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2F0D42BF" w14:textId="6E615B7F" w:rsidR="00270D1C" w:rsidRPr="00B62D8D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lowest number of visitors in the Natural History Museum was in May and it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408</m:t>
            </m:r>
          </m:oMath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2AC661FE" w14:textId="77777777" w:rsidR="00270D1C" w:rsidRDefault="00270D1C" w:rsidP="00270D1C">
          <w:pPr>
            <w:spacing w:after="120"/>
            <w:rPr>
              <w:rFonts w:asciiTheme="minorHAnsi" w:eastAsiaTheme="minorEastAsia" w:hAnsiTheme="minorHAnsi" w:cstheme="minorHAnsi"/>
              <w:sz w:val="24"/>
              <w:szCs w:val="24"/>
            </w:rPr>
          </w:pP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lastRenderedPageBreak/>
            <w:t>Statement 1 is True.</w:t>
          </w:r>
        </w:p>
        <w:p w14:paraId="485C7595" w14:textId="77777777" w:rsidR="00270D1C" w:rsidRPr="00270D1C" w:rsidRDefault="00270D1C" w:rsidP="001A6E63">
          <w:pPr>
            <w:spacing w:before="480"/>
            <w:rPr>
              <w:rFonts w:asciiTheme="minorHAnsi" w:hAnsiTheme="minorHAnsi"/>
              <w:i/>
            </w:rPr>
          </w:pPr>
          <w:r w:rsidRPr="00270D1C">
            <w:rPr>
              <w:rFonts w:asciiTheme="minorHAnsi" w:hAnsiTheme="minorHAnsi" w:cstheme="minorHAnsi"/>
              <w:i/>
              <w:sz w:val="24"/>
              <w:szCs w:val="24"/>
            </w:rPr>
            <w:t xml:space="preserve">Statement 2: </w:t>
          </w:r>
          <w:r w:rsidRPr="00270D1C">
            <w:rPr>
              <w:rFonts w:asciiTheme="minorHAnsi" w:hAnsiTheme="minorHAnsi"/>
              <w:i/>
            </w:rPr>
            <w:t>The smallest difference in the number of visitors between the Science Museum and the Natural History Museum was in September.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980"/>
            <w:gridCol w:w="5528"/>
          </w:tblGrid>
          <w:tr w:rsidR="00270D1C" w14:paraId="64733854" w14:textId="77777777" w:rsidTr="00270D1C">
            <w:tc>
              <w:tcPr>
                <w:tcW w:w="1980" w:type="dxa"/>
              </w:tcPr>
              <w:p w14:paraId="75B9B48F" w14:textId="77777777" w:rsidR="00270D1C" w:rsidRPr="00270D1C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270D1C">
                  <w:rPr>
                    <w:rFonts w:cstheme="minorHAnsi"/>
                    <w:b/>
                    <w:sz w:val="24"/>
                    <w:szCs w:val="24"/>
                  </w:rPr>
                  <w:t>Month</w:t>
                </w:r>
              </w:p>
            </w:tc>
            <w:tc>
              <w:tcPr>
                <w:tcW w:w="5528" w:type="dxa"/>
              </w:tcPr>
              <w:p w14:paraId="7050BD18" w14:textId="77777777" w:rsidR="00270D1C" w:rsidRPr="00270D1C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270D1C">
                  <w:rPr>
                    <w:rFonts w:cstheme="minorHAnsi"/>
                    <w:b/>
                    <w:sz w:val="24"/>
                    <w:szCs w:val="24"/>
                  </w:rPr>
                  <w:t>Difference in the number of visitors between the Science Museum and Natural History Museum</w:t>
                </w:r>
              </w:p>
            </w:tc>
          </w:tr>
          <w:tr w:rsidR="00270D1C" w14:paraId="05903526" w14:textId="77777777" w:rsidTr="00270D1C">
            <w:tc>
              <w:tcPr>
                <w:tcW w:w="1980" w:type="dxa"/>
              </w:tcPr>
              <w:p w14:paraId="3344DD09" w14:textId="77777777" w:rsidR="00270D1C" w:rsidRPr="006D7F2B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May</w:t>
                </w:r>
              </w:p>
            </w:tc>
            <w:tc>
              <w:tcPr>
                <w:tcW w:w="5528" w:type="dxa"/>
              </w:tcPr>
              <w:p w14:paraId="73E07909" w14:textId="397D82C6" w:rsidR="00270D1C" w:rsidRPr="006D7F2B" w:rsidRDefault="006D7F2B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35</m:t>
                    </m:r>
                  </m:oMath>
                </m:oMathPara>
              </w:p>
            </w:tc>
          </w:tr>
          <w:tr w:rsidR="00270D1C" w14:paraId="1C8CD152" w14:textId="77777777" w:rsidTr="00270D1C">
            <w:tc>
              <w:tcPr>
                <w:tcW w:w="1980" w:type="dxa"/>
              </w:tcPr>
              <w:p w14:paraId="0853B56B" w14:textId="77777777" w:rsidR="00270D1C" w:rsidRPr="006D7F2B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June</w:t>
                </w:r>
              </w:p>
            </w:tc>
            <w:tc>
              <w:tcPr>
                <w:tcW w:w="5528" w:type="dxa"/>
              </w:tcPr>
              <w:p w14:paraId="0E638FB5" w14:textId="12810A05" w:rsidR="00270D1C" w:rsidRPr="006D7F2B" w:rsidRDefault="006D7F2B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78</m:t>
                    </m:r>
                  </m:oMath>
                </m:oMathPara>
              </w:p>
            </w:tc>
          </w:tr>
          <w:tr w:rsidR="00270D1C" w14:paraId="6E8A90C2" w14:textId="77777777" w:rsidTr="00270D1C">
            <w:tc>
              <w:tcPr>
                <w:tcW w:w="1980" w:type="dxa"/>
              </w:tcPr>
              <w:p w14:paraId="614703F7" w14:textId="77777777" w:rsidR="00270D1C" w:rsidRPr="006D7F2B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July</w:t>
                </w:r>
              </w:p>
            </w:tc>
            <w:tc>
              <w:tcPr>
                <w:tcW w:w="5528" w:type="dxa"/>
              </w:tcPr>
              <w:p w14:paraId="7C6FF803" w14:textId="3049A9B6" w:rsidR="00270D1C" w:rsidRPr="006D7F2B" w:rsidRDefault="006D7F2B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119</m:t>
                    </m:r>
                  </m:oMath>
                </m:oMathPara>
              </w:p>
            </w:tc>
          </w:tr>
          <w:tr w:rsidR="00270D1C" w14:paraId="7F4B4ABC" w14:textId="77777777" w:rsidTr="00270D1C">
            <w:tc>
              <w:tcPr>
                <w:tcW w:w="1980" w:type="dxa"/>
              </w:tcPr>
              <w:p w14:paraId="54E0647A" w14:textId="77777777" w:rsidR="00270D1C" w:rsidRPr="006D7F2B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August</w:t>
                </w:r>
              </w:p>
            </w:tc>
            <w:tc>
              <w:tcPr>
                <w:tcW w:w="5528" w:type="dxa"/>
              </w:tcPr>
              <w:p w14:paraId="3F7B7BDB" w14:textId="4F08078A" w:rsidR="00270D1C" w:rsidRPr="006D7F2B" w:rsidRDefault="006D7F2B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25</m:t>
                    </m:r>
                  </m:oMath>
                </m:oMathPara>
              </w:p>
            </w:tc>
          </w:tr>
          <w:tr w:rsidR="00270D1C" w14:paraId="4A0D1516" w14:textId="77777777" w:rsidTr="00270D1C">
            <w:tc>
              <w:tcPr>
                <w:tcW w:w="1980" w:type="dxa"/>
              </w:tcPr>
              <w:p w14:paraId="067F07C2" w14:textId="77777777" w:rsidR="00270D1C" w:rsidRPr="006D7F2B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September</w:t>
                </w:r>
              </w:p>
            </w:tc>
            <w:tc>
              <w:tcPr>
                <w:tcW w:w="5528" w:type="dxa"/>
              </w:tcPr>
              <w:p w14:paraId="525961E3" w14:textId="23F3EB5B" w:rsidR="00270D1C" w:rsidRPr="006D7F2B" w:rsidRDefault="006D7F2B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41</m:t>
                    </m:r>
                  </m:oMath>
                </m:oMathPara>
              </w:p>
            </w:tc>
          </w:tr>
        </w:tbl>
        <w:p w14:paraId="4BA53E31" w14:textId="77777777" w:rsidR="00270D1C" w:rsidRDefault="00270D1C" w:rsidP="001A6E63">
          <w:pPr>
            <w:spacing w:before="36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The smallest difference in the number of visitors between the Science Museum and Natural History Museum was in August.</w:t>
          </w:r>
        </w:p>
        <w:p w14:paraId="1D4FB372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Statement 2 is False.</w:t>
          </w:r>
        </w:p>
        <w:p w14:paraId="38B85304" w14:textId="77777777" w:rsidR="00270D1C" w:rsidRPr="00270D1C" w:rsidRDefault="00270D1C" w:rsidP="001A6E63">
          <w:pPr>
            <w:spacing w:before="480"/>
            <w:rPr>
              <w:rFonts w:asciiTheme="minorHAnsi" w:hAnsiTheme="minorHAnsi"/>
              <w:i/>
            </w:rPr>
          </w:pPr>
          <w:r w:rsidRPr="00270D1C">
            <w:rPr>
              <w:rFonts w:asciiTheme="minorHAnsi" w:hAnsiTheme="minorHAnsi" w:cstheme="minorHAnsi"/>
              <w:i/>
              <w:sz w:val="24"/>
              <w:szCs w:val="24"/>
            </w:rPr>
            <w:t xml:space="preserve">Statement 3: </w:t>
          </w:r>
          <w:r w:rsidRPr="00270D1C">
            <w:rPr>
              <w:rFonts w:asciiTheme="minorHAnsi" w:hAnsiTheme="minorHAnsi"/>
              <w:i/>
            </w:rPr>
            <w:t>The Natural History Museum has the widest range in the number of visitors.</w:t>
          </w:r>
        </w:p>
        <w:p w14:paraId="03AE6674" w14:textId="4F9C77B6" w:rsidR="00270D1C" w:rsidRDefault="00270D1C" w:rsidP="00004F43">
          <w:pPr>
            <w:spacing w:after="12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range in the number of visitors in the </w:t>
          </w:r>
          <w:r w:rsidRPr="00B62D8D">
            <w:rPr>
              <w:rFonts w:asciiTheme="minorHAnsi" w:eastAsiaTheme="minorEastAsia" w:hAnsiTheme="minorHAnsi" w:cstheme="minorHAnsi"/>
              <w:sz w:val="24"/>
              <w:szCs w:val="24"/>
            </w:rPr>
            <w:t>British Museum</w:t>
          </w:r>
          <w:r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750-603=147</m:t>
            </m:r>
          </m:oMath>
          <w:r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549D1AEC" w14:textId="3E04844E" w:rsidR="00270D1C" w:rsidRDefault="00270D1C" w:rsidP="00004F43">
          <w:pPr>
            <w:spacing w:after="12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range in the number of visitors in the Science Museum </w:t>
          </w:r>
          <w:r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607-443=164</m:t>
            </m:r>
          </m:oMath>
          <w:r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2A1EC513" w14:textId="170C9D77" w:rsidR="00270D1C" w:rsidRDefault="00270D1C" w:rsidP="00270D1C">
          <w:pPr>
            <w:rPr>
              <w:rFonts w:asciiTheme="minorHAnsi" w:eastAsiaTheme="minorEastAsia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The range in the number of visitors in the Natural History Museum</w:t>
          </w:r>
          <w:r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was </w:t>
          </w:r>
          <m:oMath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670-408=262</m:t>
            </m:r>
          </m:oMath>
          <w:r>
            <w:rPr>
              <w:rFonts w:asciiTheme="minorHAnsi" w:eastAsiaTheme="minorEastAsia" w:hAnsiTheme="minorHAnsi" w:cstheme="minorHAnsi"/>
              <w:sz w:val="24"/>
              <w:szCs w:val="24"/>
            </w:rPr>
            <w:t>.</w:t>
          </w:r>
        </w:p>
        <w:p w14:paraId="797B2E9C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The </w:t>
          </w:r>
          <w:r>
            <w:rPr>
              <w:rFonts w:asciiTheme="minorHAnsi" w:hAnsiTheme="minorHAnsi" w:cstheme="minorHAnsi"/>
              <w:sz w:val="24"/>
              <w:szCs w:val="24"/>
            </w:rPr>
            <w:t>Natural History Museum</w:t>
          </w:r>
          <w:r>
            <w:rPr>
              <w:rFonts w:asciiTheme="minorHAnsi" w:eastAsiaTheme="minorEastAsia" w:hAnsiTheme="minorHAnsi" w:cstheme="minorHAnsi"/>
              <w:sz w:val="24"/>
              <w:szCs w:val="24"/>
            </w:rPr>
            <w:t xml:space="preserve"> has the widest range </w:t>
          </w:r>
          <w:r>
            <w:rPr>
              <w:rFonts w:asciiTheme="minorHAnsi" w:hAnsiTheme="minorHAnsi" w:cstheme="minorHAnsi"/>
              <w:sz w:val="24"/>
              <w:szCs w:val="24"/>
            </w:rPr>
            <w:t>in the number of visitors.</w:t>
          </w:r>
        </w:p>
        <w:p w14:paraId="05B8062B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Statement 3 is True.</w:t>
          </w:r>
        </w:p>
        <w:p w14:paraId="1E0BA522" w14:textId="77777777" w:rsidR="00270D1C" w:rsidRPr="00270D1C" w:rsidRDefault="00270D1C" w:rsidP="001A6E63">
          <w:pPr>
            <w:spacing w:before="360"/>
            <w:rPr>
              <w:rFonts w:asciiTheme="minorHAnsi" w:hAnsiTheme="minorHAnsi" w:cstheme="minorHAnsi"/>
              <w:i/>
              <w:sz w:val="24"/>
              <w:szCs w:val="24"/>
            </w:rPr>
          </w:pPr>
          <w:r w:rsidRPr="00270D1C">
            <w:rPr>
              <w:rFonts w:asciiTheme="minorHAnsi" w:hAnsiTheme="minorHAnsi" w:cstheme="minorHAnsi"/>
              <w:i/>
              <w:sz w:val="24"/>
              <w:szCs w:val="24"/>
            </w:rPr>
            <w:t>Further help</w:t>
          </w:r>
        </w:p>
        <w:p w14:paraId="3FCAD0E9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Statement 3: Range is the difference between the biggest and smallest value.</w:t>
          </w:r>
        </w:p>
        <w:p w14:paraId="114E2E07" w14:textId="77777777" w:rsidR="00270D1C" w:rsidRPr="00B62D8D" w:rsidRDefault="00270D1C" w:rsidP="001A6E63">
          <w:pPr>
            <w:pStyle w:val="Heading4"/>
          </w:pPr>
          <w:r>
            <w:t>Question 21</w:t>
          </w:r>
        </w:p>
        <w:p w14:paraId="7F488214" w14:textId="60DB3F5C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It took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pupils to feed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176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cows.</w:t>
          </w:r>
        </w:p>
        <w:p w14:paraId="1BB33AAB" w14:textId="12CA2176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One pupil feeds on average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176÷20=8.8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cows.</w:t>
          </w:r>
        </w:p>
        <w:p w14:paraId="45DE8045" w14:textId="4AFE4286" w:rsidR="00270D1C" w:rsidRDefault="00004F43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m:oMath>
            <m:r>
              <w:rPr>
                <w:rFonts w:ascii="Cambria Math" w:hAnsi="Cambria Math" w:cstheme="minorHAnsi"/>
                <w:sz w:val="24"/>
                <w:szCs w:val="24"/>
              </w:rPr>
              <m:t>25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pupils would feed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8.8×25=220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cows.</w:t>
          </w:r>
        </w:p>
        <w:p w14:paraId="06868815" w14:textId="77777777" w:rsidR="00270D1C" w:rsidRPr="00B62D8D" w:rsidRDefault="00270D1C" w:rsidP="001A6E63">
          <w:pPr>
            <w:pStyle w:val="Heading4"/>
          </w:pPr>
          <w:r>
            <w:t>Question 22</w:t>
          </w:r>
        </w:p>
        <w:p w14:paraId="721F47C5" w14:textId="6D1621C4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The table describes the trend for each class.</w:t>
          </w:r>
        </w:p>
        <w:p w14:paraId="051A43FC" w14:textId="07CE3292" w:rsidR="009C2B6C" w:rsidRDefault="009C2B6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Consistent trend of improvement is when values improve by the same amount each month.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129"/>
            <w:gridCol w:w="4536"/>
          </w:tblGrid>
          <w:tr w:rsidR="00270D1C" w:rsidRPr="00270D1C" w14:paraId="0E725B0C" w14:textId="77777777" w:rsidTr="003D1CB5">
            <w:tc>
              <w:tcPr>
                <w:tcW w:w="1129" w:type="dxa"/>
              </w:tcPr>
              <w:p w14:paraId="35114EF9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Class</w:t>
                </w:r>
              </w:p>
            </w:tc>
            <w:tc>
              <w:tcPr>
                <w:tcW w:w="4536" w:type="dxa"/>
              </w:tcPr>
              <w:p w14:paraId="740F6A6A" w14:textId="1470CDCE" w:rsidR="00270D1C" w:rsidRPr="00270D1C" w:rsidRDefault="009C2B6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>
                  <w:rPr>
                    <w:rFonts w:cstheme="minorHAnsi"/>
                    <w:b/>
                    <w:sz w:val="24"/>
                    <w:szCs w:val="24"/>
                  </w:rPr>
                  <w:t xml:space="preserve"> Is t</w:t>
                </w:r>
                <w:r w:rsidR="00270D1C" w:rsidRPr="00270D1C">
                  <w:rPr>
                    <w:rFonts w:cstheme="minorHAnsi"/>
                    <w:b/>
                    <w:sz w:val="24"/>
                    <w:szCs w:val="24"/>
                  </w:rPr>
                  <w:t>rend of improvement</w:t>
                </w:r>
                <w:r>
                  <w:rPr>
                    <w:rFonts w:cstheme="minorHAnsi"/>
                    <w:b/>
                    <w:sz w:val="24"/>
                    <w:szCs w:val="24"/>
                  </w:rPr>
                  <w:t xml:space="preserve"> consistent?</w:t>
                </w:r>
              </w:p>
            </w:tc>
          </w:tr>
          <w:tr w:rsidR="00270D1C" w14:paraId="3A31CCC8" w14:textId="77777777" w:rsidTr="003D1CB5">
            <w:tc>
              <w:tcPr>
                <w:tcW w:w="1129" w:type="dxa"/>
              </w:tcPr>
              <w:p w14:paraId="541B9C9F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4a</w:t>
                </w:r>
              </w:p>
            </w:tc>
            <w:tc>
              <w:tcPr>
                <w:tcW w:w="4536" w:type="dxa"/>
              </w:tcPr>
              <w:p w14:paraId="4254619E" w14:textId="46942191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6CB86FE8" w14:textId="77777777" w:rsidTr="003D1CB5">
            <w:tc>
              <w:tcPr>
                <w:tcW w:w="1129" w:type="dxa"/>
              </w:tcPr>
              <w:p w14:paraId="2389DB17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lastRenderedPageBreak/>
                  <w:t>4b</w:t>
                </w:r>
              </w:p>
            </w:tc>
            <w:tc>
              <w:tcPr>
                <w:tcW w:w="4536" w:type="dxa"/>
              </w:tcPr>
              <w:p w14:paraId="7AA6D14D" w14:textId="3BD88753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059F078B" w14:textId="77777777" w:rsidTr="003D1CB5">
            <w:tc>
              <w:tcPr>
                <w:tcW w:w="1129" w:type="dxa"/>
              </w:tcPr>
              <w:p w14:paraId="7AA9F7B6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4c</w:t>
                </w:r>
              </w:p>
            </w:tc>
            <w:tc>
              <w:tcPr>
                <w:tcW w:w="4536" w:type="dxa"/>
              </w:tcPr>
              <w:p w14:paraId="6590F8A0" w14:textId="640EB968" w:rsidR="00270D1C" w:rsidRDefault="003D1CB5" w:rsidP="006D7F2B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eastAsiaTheme="minorEastAsia" w:cstheme="minorHAnsi"/>
                    <w:sz w:val="24"/>
                    <w:szCs w:val="24"/>
                  </w:rPr>
                  <w:t xml:space="preserve">Yes, </w:t>
                </w:r>
                <m:oMath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0.3</m:t>
                  </m:r>
                </m:oMath>
                <w:r w:rsidR="00270D1C">
                  <w:rPr>
                    <w:rFonts w:cstheme="minorHAnsi"/>
                    <w:sz w:val="24"/>
                    <w:szCs w:val="24"/>
                  </w:rPr>
                  <w:t xml:space="preserve"> each month</w:t>
                </w:r>
              </w:p>
            </w:tc>
          </w:tr>
          <w:tr w:rsidR="00270D1C" w14:paraId="68E91A0A" w14:textId="77777777" w:rsidTr="003D1CB5">
            <w:tc>
              <w:tcPr>
                <w:tcW w:w="1129" w:type="dxa"/>
              </w:tcPr>
              <w:p w14:paraId="40F104D0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5a</w:t>
                </w:r>
              </w:p>
            </w:tc>
            <w:tc>
              <w:tcPr>
                <w:tcW w:w="4536" w:type="dxa"/>
              </w:tcPr>
              <w:p w14:paraId="79526491" w14:textId="7CCC5836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3137FC35" w14:textId="77777777" w:rsidTr="003D1CB5">
            <w:tc>
              <w:tcPr>
                <w:tcW w:w="1129" w:type="dxa"/>
              </w:tcPr>
              <w:p w14:paraId="5198EC24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5b</w:t>
                </w:r>
              </w:p>
            </w:tc>
            <w:tc>
              <w:tcPr>
                <w:tcW w:w="4536" w:type="dxa"/>
              </w:tcPr>
              <w:p w14:paraId="72A7FA3D" w14:textId="46610062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5EEB8D1F" w14:textId="77777777" w:rsidTr="003D1CB5">
            <w:tc>
              <w:tcPr>
                <w:tcW w:w="1129" w:type="dxa"/>
              </w:tcPr>
              <w:p w14:paraId="4BD35572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5c</w:t>
                </w:r>
              </w:p>
            </w:tc>
            <w:tc>
              <w:tcPr>
                <w:tcW w:w="4536" w:type="dxa"/>
              </w:tcPr>
              <w:p w14:paraId="0581C83D" w14:textId="125897AE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557F7648" w14:textId="77777777" w:rsidTr="003D1CB5">
            <w:tc>
              <w:tcPr>
                <w:tcW w:w="1129" w:type="dxa"/>
              </w:tcPr>
              <w:p w14:paraId="0D91CA9D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6a</w:t>
                </w:r>
              </w:p>
            </w:tc>
            <w:tc>
              <w:tcPr>
                <w:tcW w:w="4536" w:type="dxa"/>
              </w:tcPr>
              <w:p w14:paraId="2D168F2D" w14:textId="23EBB2EF" w:rsidR="00270D1C" w:rsidRDefault="003D1CB5" w:rsidP="006D7F2B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eastAsiaTheme="minorEastAsia" w:cstheme="minorHAnsi"/>
                    <w:sz w:val="24"/>
                    <w:szCs w:val="24"/>
                  </w:rPr>
                  <w:t xml:space="preserve">Yes, </w:t>
                </w:r>
                <m:oMath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0.4</m:t>
                  </m:r>
                </m:oMath>
                <w:r w:rsidR="00270D1C">
                  <w:rPr>
                    <w:rFonts w:cstheme="minorHAnsi"/>
                    <w:sz w:val="24"/>
                    <w:szCs w:val="24"/>
                  </w:rPr>
                  <w:t xml:space="preserve"> each month</w:t>
                </w:r>
              </w:p>
            </w:tc>
          </w:tr>
          <w:tr w:rsidR="00270D1C" w14:paraId="06CD0AF8" w14:textId="77777777" w:rsidTr="003D1CB5">
            <w:tc>
              <w:tcPr>
                <w:tcW w:w="1129" w:type="dxa"/>
              </w:tcPr>
              <w:p w14:paraId="15E98632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6b</w:t>
                </w:r>
              </w:p>
            </w:tc>
            <w:tc>
              <w:tcPr>
                <w:tcW w:w="4536" w:type="dxa"/>
              </w:tcPr>
              <w:p w14:paraId="3ACDDE11" w14:textId="6BBFAD26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  <w:tr w:rsidR="00270D1C" w14:paraId="12B134D8" w14:textId="77777777" w:rsidTr="003D1CB5">
            <w:tc>
              <w:tcPr>
                <w:tcW w:w="1129" w:type="dxa"/>
              </w:tcPr>
              <w:p w14:paraId="032A88F1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6c</w:t>
                </w:r>
              </w:p>
            </w:tc>
            <w:tc>
              <w:tcPr>
                <w:tcW w:w="4536" w:type="dxa"/>
              </w:tcPr>
              <w:p w14:paraId="11D4258C" w14:textId="33627AD3" w:rsidR="00270D1C" w:rsidRDefault="00270D1C" w:rsidP="009C2B6C">
                <w:pPr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No</w:t>
                </w:r>
              </w:p>
            </w:tc>
          </w:tr>
        </w:tbl>
        <w:p w14:paraId="7E5A27CA" w14:textId="67FDF36F" w:rsidR="00270D1C" w:rsidRDefault="00270D1C" w:rsidP="003D1CB5">
          <w:pPr>
            <w:spacing w:before="36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The classes showing consistent trend of improvement are 4c and 6a</w:t>
          </w:r>
          <w:r w:rsidR="003D1CB5"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4331364A" w14:textId="77777777" w:rsidR="00270D1C" w:rsidRPr="00CE3C35" w:rsidRDefault="00270D1C" w:rsidP="001A6E63">
          <w:pPr>
            <w:pStyle w:val="Heading4"/>
          </w:pPr>
          <w:r w:rsidRPr="00CE3C35">
            <w:t>Question 23</w:t>
          </w:r>
        </w:p>
        <w:p w14:paraId="51FC977D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The table describes the percentage point change for each class.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129"/>
            <w:gridCol w:w="1843"/>
          </w:tblGrid>
          <w:tr w:rsidR="00270D1C" w14:paraId="0FF834F1" w14:textId="77777777" w:rsidTr="00B245A6">
            <w:tc>
              <w:tcPr>
                <w:tcW w:w="1129" w:type="dxa"/>
              </w:tcPr>
              <w:p w14:paraId="624C71BF" w14:textId="77777777" w:rsidR="00270D1C" w:rsidRPr="00270D1C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270D1C">
                  <w:rPr>
                    <w:rFonts w:cstheme="minorHAnsi"/>
                    <w:b/>
                    <w:sz w:val="24"/>
                    <w:szCs w:val="24"/>
                  </w:rPr>
                  <w:t>Class</w:t>
                </w:r>
              </w:p>
            </w:tc>
            <w:tc>
              <w:tcPr>
                <w:tcW w:w="1843" w:type="dxa"/>
              </w:tcPr>
              <w:p w14:paraId="29B49656" w14:textId="77777777" w:rsidR="00270D1C" w:rsidRPr="00270D1C" w:rsidRDefault="00270D1C" w:rsidP="006D7F2B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 w:rsidRPr="00270D1C">
                  <w:rPr>
                    <w:rFonts w:cstheme="minorHAnsi"/>
                    <w:b/>
                    <w:sz w:val="24"/>
                    <w:szCs w:val="24"/>
                  </w:rPr>
                  <w:t>Percentage point change</w:t>
                </w:r>
              </w:p>
            </w:tc>
          </w:tr>
          <w:tr w:rsidR="00270D1C" w14:paraId="340C1A62" w14:textId="77777777" w:rsidTr="00B245A6">
            <w:tc>
              <w:tcPr>
                <w:tcW w:w="1129" w:type="dxa"/>
              </w:tcPr>
              <w:p w14:paraId="4013B0E8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4a</w:t>
                </w:r>
              </w:p>
            </w:tc>
            <w:tc>
              <w:tcPr>
                <w:tcW w:w="1843" w:type="dxa"/>
              </w:tcPr>
              <w:p w14:paraId="4E768654" w14:textId="4E17EBF9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1.5</m:t>
                    </m:r>
                  </m:oMath>
                </m:oMathPara>
              </w:p>
            </w:tc>
          </w:tr>
          <w:tr w:rsidR="00270D1C" w14:paraId="6C5550A1" w14:textId="77777777" w:rsidTr="00B245A6">
            <w:tc>
              <w:tcPr>
                <w:tcW w:w="1129" w:type="dxa"/>
              </w:tcPr>
              <w:p w14:paraId="4F5D0196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4b</w:t>
                </w:r>
              </w:p>
            </w:tc>
            <w:tc>
              <w:tcPr>
                <w:tcW w:w="1843" w:type="dxa"/>
              </w:tcPr>
              <w:p w14:paraId="3E12A51E" w14:textId="3C21C24D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1.1</m:t>
                    </m:r>
                  </m:oMath>
                </m:oMathPara>
              </w:p>
            </w:tc>
          </w:tr>
          <w:tr w:rsidR="00270D1C" w14:paraId="67ACE6AF" w14:textId="77777777" w:rsidTr="00B245A6">
            <w:tc>
              <w:tcPr>
                <w:tcW w:w="1129" w:type="dxa"/>
              </w:tcPr>
              <w:p w14:paraId="20031D70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4c</w:t>
                </w:r>
              </w:p>
            </w:tc>
            <w:tc>
              <w:tcPr>
                <w:tcW w:w="1843" w:type="dxa"/>
              </w:tcPr>
              <w:p w14:paraId="328D095C" w14:textId="706FDD83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1.5</m:t>
                    </m:r>
                  </m:oMath>
                </m:oMathPara>
              </w:p>
            </w:tc>
          </w:tr>
          <w:tr w:rsidR="00270D1C" w14:paraId="3FF888A7" w14:textId="77777777" w:rsidTr="00B245A6">
            <w:tc>
              <w:tcPr>
                <w:tcW w:w="1129" w:type="dxa"/>
              </w:tcPr>
              <w:p w14:paraId="6F1AC6BA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5a</w:t>
                </w:r>
              </w:p>
            </w:tc>
            <w:tc>
              <w:tcPr>
                <w:tcW w:w="1843" w:type="dxa"/>
              </w:tcPr>
              <w:p w14:paraId="7146B0C6" w14:textId="0B0C6BFC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1.3</m:t>
                    </m:r>
                  </m:oMath>
                </m:oMathPara>
              </w:p>
            </w:tc>
          </w:tr>
          <w:tr w:rsidR="00270D1C" w14:paraId="2CCDCD70" w14:textId="77777777" w:rsidTr="00B245A6">
            <w:tc>
              <w:tcPr>
                <w:tcW w:w="1129" w:type="dxa"/>
              </w:tcPr>
              <w:p w14:paraId="3C9F37B9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5b</w:t>
                </w:r>
              </w:p>
            </w:tc>
            <w:tc>
              <w:tcPr>
                <w:tcW w:w="1843" w:type="dxa"/>
              </w:tcPr>
              <w:p w14:paraId="432991DE" w14:textId="27810DB5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oMath>
                </m:oMathPara>
              </w:p>
            </w:tc>
          </w:tr>
          <w:tr w:rsidR="00270D1C" w14:paraId="66F30263" w14:textId="77777777" w:rsidTr="00B245A6">
            <w:tc>
              <w:tcPr>
                <w:tcW w:w="1129" w:type="dxa"/>
              </w:tcPr>
              <w:p w14:paraId="6E4F08B8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5c</w:t>
                </w:r>
              </w:p>
            </w:tc>
            <w:tc>
              <w:tcPr>
                <w:tcW w:w="1843" w:type="dxa"/>
              </w:tcPr>
              <w:p w14:paraId="690E5C2C" w14:textId="6113365C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0.7</m:t>
                    </m:r>
                  </m:oMath>
                </m:oMathPara>
              </w:p>
            </w:tc>
          </w:tr>
          <w:tr w:rsidR="00270D1C" w14:paraId="189A4BAD" w14:textId="77777777" w:rsidTr="00B245A6">
            <w:tc>
              <w:tcPr>
                <w:tcW w:w="1129" w:type="dxa"/>
              </w:tcPr>
              <w:p w14:paraId="13AF7A37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6a</w:t>
                </w:r>
              </w:p>
            </w:tc>
            <w:tc>
              <w:tcPr>
                <w:tcW w:w="1843" w:type="dxa"/>
              </w:tcPr>
              <w:p w14:paraId="4DF0592F" w14:textId="1D2DC7DF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oMath>
                </m:oMathPara>
              </w:p>
            </w:tc>
          </w:tr>
          <w:tr w:rsidR="00270D1C" w14:paraId="0FF36D61" w14:textId="77777777" w:rsidTr="00B245A6">
            <w:tc>
              <w:tcPr>
                <w:tcW w:w="1129" w:type="dxa"/>
              </w:tcPr>
              <w:p w14:paraId="7255D907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6b</w:t>
                </w:r>
              </w:p>
            </w:tc>
            <w:tc>
              <w:tcPr>
                <w:tcW w:w="1843" w:type="dxa"/>
              </w:tcPr>
              <w:p w14:paraId="6273CFB0" w14:textId="0227E6F7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</m:t>
                    </m:r>
                  </m:oMath>
                </m:oMathPara>
              </w:p>
            </w:tc>
          </w:tr>
          <w:tr w:rsidR="00270D1C" w14:paraId="6951551B" w14:textId="77777777" w:rsidTr="00B245A6">
            <w:tc>
              <w:tcPr>
                <w:tcW w:w="1129" w:type="dxa"/>
              </w:tcPr>
              <w:p w14:paraId="08B7DEEF" w14:textId="77777777" w:rsidR="00270D1C" w:rsidRPr="006D7F2B" w:rsidRDefault="00270D1C" w:rsidP="00B245A6">
                <w:pPr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6D7F2B">
                  <w:rPr>
                    <w:rFonts w:cstheme="minorHAnsi"/>
                    <w:b/>
                    <w:sz w:val="24"/>
                    <w:szCs w:val="24"/>
                  </w:rPr>
                  <w:t>6c</w:t>
                </w:r>
              </w:p>
            </w:tc>
            <w:tc>
              <w:tcPr>
                <w:tcW w:w="1843" w:type="dxa"/>
              </w:tcPr>
              <w:p w14:paraId="10F02F40" w14:textId="1BFFF2DB" w:rsidR="00270D1C" w:rsidRPr="00B245A6" w:rsidRDefault="00B245A6" w:rsidP="006D7F2B">
                <w:pPr>
                  <w:rPr>
                    <w:rFonts w:cstheme="minorHAnsi"/>
                    <w:sz w:val="24"/>
                    <w:szCs w:val="24"/>
                  </w:rPr>
                </w:pPr>
                <m:oMathPara>
                  <m:oMathParaPr>
                    <m:jc m:val="left"/>
                  </m:oMathParaPr>
                  <m:oMath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oMath>
                </m:oMathPara>
              </w:p>
            </w:tc>
          </w:tr>
        </w:tbl>
        <w:p w14:paraId="1F0DE47D" w14:textId="63C518B1" w:rsidR="00270D1C" w:rsidRDefault="00270D1C" w:rsidP="001A6E63">
          <w:pPr>
            <w:spacing w:before="36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number of classes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9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73035910" w14:textId="15875BAB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number of classes achieving at least two percentage points increase in attendance over the six-month period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627CA9DB" w14:textId="776AFA60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proportion of classes achieving at least two percentage points increase in attendance over the six-month period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out of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9 = 1/3 = 0.3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rounded to one decimal place.</w:t>
          </w:r>
        </w:p>
        <w:p w14:paraId="36DA5DCB" w14:textId="77777777" w:rsidR="00270D1C" w:rsidRPr="00AE07D1" w:rsidRDefault="00270D1C" w:rsidP="001A6E63">
          <w:pPr>
            <w:pStyle w:val="Heading4"/>
          </w:pPr>
          <w:r w:rsidRPr="00AE07D1">
            <w:t>Question 24</w:t>
          </w:r>
        </w:p>
        <w:p w14:paraId="724D1806" w14:textId="601A3D44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butter pupils have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550g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. This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550÷100=5.5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times as much as in the recipe.</w:t>
          </w:r>
        </w:p>
        <w:p w14:paraId="129F91DF" w14:textId="27BCFE0B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To follow the recipe, pupils need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5.5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times as much of other ingredients as in the recipe.</w:t>
          </w:r>
        </w:p>
        <w:p w14:paraId="0EABDCE0" w14:textId="37050D39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plain flour pupils need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350g×5.5 = 1925g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72452E13" w14:textId="7DEF78F5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ground ginger pupils need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5.5×5.5 = 30.25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teaspoons.</w:t>
          </w:r>
        </w:p>
        <w:p w14:paraId="630591A7" w14:textId="5BAEE0B9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ground cinnamon pupils need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1.5×5.5 = 8.25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teaspoons.</w:t>
          </w:r>
        </w:p>
        <w:p w14:paraId="215AC83A" w14:textId="77777777" w:rsidR="00270D1C" w:rsidRPr="009D3754" w:rsidRDefault="00270D1C" w:rsidP="001A6E63">
          <w:pPr>
            <w:pStyle w:val="Heading4"/>
          </w:pPr>
          <w:r w:rsidRPr="009D3754">
            <w:lastRenderedPageBreak/>
            <w:t>Question 25</w:t>
          </w:r>
        </w:p>
        <w:p w14:paraId="32C02FEA" w14:textId="77777777" w:rsidR="00270D1C" w:rsidRPr="007669E9" w:rsidRDefault="00270D1C" w:rsidP="00270D1C">
          <w:pPr>
            <w:spacing w:after="240"/>
            <w:rPr>
              <w:rFonts w:asciiTheme="minorHAnsi" w:hAnsiTheme="minorHAnsi" w:cs="Arial"/>
              <w:i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Statement 1</w:t>
          </w: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: 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Some pupils achieved </w:t>
          </w:r>
          <w:r>
            <w:rPr>
              <w:rFonts w:asciiTheme="minorHAnsi" w:hAnsiTheme="minorHAnsi" w:cs="Arial"/>
              <w:i/>
              <w:sz w:val="24"/>
              <w:szCs w:val="24"/>
            </w:rPr>
            <w:t xml:space="preserve">less than 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20%</m:t>
            </m:r>
          </m:oMath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 in </w:t>
          </w:r>
          <w:r>
            <w:rPr>
              <w:rFonts w:asciiTheme="minorHAnsi" w:hAnsiTheme="minorHAnsi" w:cs="Arial"/>
              <w:i/>
              <w:sz w:val="24"/>
              <w:szCs w:val="24"/>
            </w:rPr>
            <w:t>Mathematics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>.</w:t>
          </w:r>
        </w:p>
        <w:p w14:paraId="11FAEB7E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value for the </w:t>
          </w:r>
          <w:r>
            <w:rPr>
              <w:rFonts w:asciiTheme="minorHAnsi" w:hAnsiTheme="minorHAnsi" w:cs="Arial"/>
              <w:sz w:val="24"/>
              <w:szCs w:val="24"/>
            </w:rPr>
            <w:t>mode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 indicates that at least one pupil achieved a percentage mark of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52%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6228FF30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>The range of marks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  <m:r>
              <w:rPr>
                <w:rFonts w:ascii="Cambria Math" w:hAnsi="Cambria Math" w:cs="Arial"/>
                <w:sz w:val="24"/>
                <w:szCs w:val="24"/>
              </w:rPr>
              <m:t>0%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59D2BA0A" w14:textId="77777777" w:rsidR="00270D1C" w:rsidRPr="007669E9" w:rsidRDefault="00270D1C" w:rsidP="00270D1C">
          <w:pPr>
            <w:tabs>
              <w:tab w:val="left" w:pos="1224"/>
            </w:tabs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So the lowest mark in Mathematics cannot be lower than: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52-30=22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0437F72A" w14:textId="77777777" w:rsidR="00270D1C" w:rsidRPr="007669E9" w:rsidRDefault="00270D1C" w:rsidP="00270D1C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Statement 1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is False.</w:t>
          </w:r>
        </w:p>
        <w:p w14:paraId="2DC44AD3" w14:textId="77777777" w:rsidR="00270D1C" w:rsidRPr="007669E9" w:rsidRDefault="00270D1C" w:rsidP="00A86C7C">
          <w:pPr>
            <w:spacing w:before="480" w:after="240"/>
            <w:rPr>
              <w:rFonts w:asciiTheme="minorHAnsi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Statement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2</w:t>
          </w: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: </w:t>
          </w:r>
          <w:r>
            <w:rPr>
              <w:rFonts w:asciiTheme="minorHAnsi" w:hAnsiTheme="minorHAnsi" w:cs="Arial"/>
              <w:i/>
              <w:sz w:val="24"/>
              <w:szCs w:val="24"/>
            </w:rPr>
            <w:t>At least one pupil achieved more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 than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60%</m:t>
            </m:r>
          </m:oMath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 in </w:t>
          </w:r>
          <w:r>
            <w:rPr>
              <w:rFonts w:asciiTheme="minorHAnsi" w:hAnsiTheme="minorHAnsi" w:cs="Arial"/>
              <w:i/>
              <w:sz w:val="24"/>
              <w:szCs w:val="24"/>
            </w:rPr>
            <w:t>English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>.</w:t>
          </w:r>
        </w:p>
        <w:p w14:paraId="5E773CAB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>
            <w:rPr>
              <w:rFonts w:asciiTheme="minorHAnsi" w:hAnsiTheme="minorHAnsi" w:cs="Arial"/>
              <w:sz w:val="24"/>
              <w:szCs w:val="24"/>
            </w:rPr>
            <w:t>The low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est mark possible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0%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1F5F58EB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range of marks is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67%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27E2FF52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24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If someone obtained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0%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 xml:space="preserve"> then the </w:t>
          </w:r>
          <w:r>
            <w:rPr>
              <w:rFonts w:asciiTheme="minorHAnsi" w:hAnsiTheme="minorHAnsi" w:cs="Arial"/>
              <w:sz w:val="24"/>
              <w:szCs w:val="24"/>
            </w:rPr>
            <w:t>highest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 mark in the class would be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67%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4A69BF5C" w14:textId="77777777" w:rsidR="00270D1C" w:rsidRPr="007669E9" w:rsidRDefault="00270D1C" w:rsidP="00270D1C">
          <w:pPr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So, whatever the </w:t>
          </w:r>
          <w:r>
            <w:rPr>
              <w:rFonts w:asciiTheme="minorHAnsi" w:hAnsiTheme="minorHAnsi" w:cs="Arial"/>
              <w:sz w:val="24"/>
              <w:szCs w:val="24"/>
            </w:rPr>
            <w:t xml:space="preserve">lowest 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score for the class, the </w:t>
          </w:r>
          <w:r>
            <w:rPr>
              <w:rFonts w:asciiTheme="minorHAnsi" w:hAnsiTheme="minorHAnsi" w:cs="Arial"/>
              <w:sz w:val="24"/>
              <w:szCs w:val="24"/>
            </w:rPr>
            <w:t>highest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 mark will be </w:t>
          </w:r>
          <w:r>
            <w:rPr>
              <w:rFonts w:asciiTheme="minorHAnsi" w:hAnsiTheme="minorHAnsi" w:cs="Arial"/>
              <w:sz w:val="24"/>
              <w:szCs w:val="24"/>
            </w:rPr>
            <w:t xml:space="preserve">at least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67%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55DF0CB4" w14:textId="77777777" w:rsidR="00270D1C" w:rsidRPr="007669E9" w:rsidRDefault="00270D1C" w:rsidP="00270D1C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Statement </w:t>
          </w:r>
          <w:r>
            <w:rPr>
              <w:rFonts w:asciiTheme="minorHAnsi" w:eastAsiaTheme="minorEastAsia" w:hAnsiTheme="minorHAnsi" w:cs="Arial"/>
              <w:sz w:val="24"/>
              <w:szCs w:val="24"/>
            </w:rPr>
            <w:t>2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is True.</w:t>
          </w:r>
        </w:p>
        <w:p w14:paraId="70348113" w14:textId="77777777" w:rsidR="00270D1C" w:rsidRPr="007669E9" w:rsidRDefault="00270D1C" w:rsidP="00A86C7C">
          <w:pPr>
            <w:spacing w:before="480" w:after="240"/>
            <w:rPr>
              <w:rFonts w:asciiTheme="minorHAnsi" w:eastAsiaTheme="minorEastAsia" w:hAnsiTheme="minorHAnsi" w:cs="Arial"/>
              <w:i/>
              <w:sz w:val="24"/>
              <w:szCs w:val="24"/>
            </w:rPr>
          </w:pP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Statement </w:t>
          </w:r>
          <w:r>
            <w:rPr>
              <w:rFonts w:asciiTheme="minorHAnsi" w:eastAsiaTheme="minorEastAsia" w:hAnsiTheme="minorHAnsi" w:cs="Arial"/>
              <w:i/>
              <w:sz w:val="24"/>
              <w:szCs w:val="24"/>
            </w:rPr>
            <w:t>3</w:t>
          </w:r>
          <w:r w:rsidRPr="007669E9">
            <w:rPr>
              <w:rFonts w:asciiTheme="minorHAnsi" w:eastAsiaTheme="minorEastAsia" w:hAnsiTheme="minorHAnsi" w:cs="Arial"/>
              <w:i/>
              <w:sz w:val="24"/>
              <w:szCs w:val="24"/>
            </w:rPr>
            <w:t xml:space="preserve">: 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All pupils achieved at least </w:t>
          </w:r>
          <w:r>
            <w:rPr>
              <w:rFonts w:asciiTheme="minorHAnsi" w:hAnsiTheme="minorHAnsi" w:cs="Arial"/>
              <w:i/>
              <w:sz w:val="24"/>
              <w:szCs w:val="24"/>
            </w:rPr>
            <w:t>20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%</m:t>
            </m:r>
          </m:oMath>
          <w:r w:rsidRPr="007669E9">
            <w:rPr>
              <w:rFonts w:asciiTheme="minorHAnsi" w:hAnsiTheme="minorHAnsi" w:cs="Arial"/>
              <w:i/>
              <w:sz w:val="24"/>
              <w:szCs w:val="24"/>
            </w:rPr>
            <w:t xml:space="preserve"> in </w:t>
          </w:r>
          <w:r>
            <w:rPr>
              <w:rFonts w:asciiTheme="minorHAnsi" w:hAnsiTheme="minorHAnsi" w:cs="Arial"/>
              <w:i/>
              <w:sz w:val="24"/>
              <w:szCs w:val="24"/>
            </w:rPr>
            <w:t>Science</w:t>
          </w:r>
          <w:r w:rsidRPr="007669E9">
            <w:rPr>
              <w:rFonts w:asciiTheme="minorHAnsi" w:hAnsiTheme="minorHAnsi" w:cs="Arial"/>
              <w:i/>
              <w:sz w:val="24"/>
              <w:szCs w:val="24"/>
            </w:rPr>
            <w:t>.</w:t>
          </w:r>
        </w:p>
        <w:p w14:paraId="2948A459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The value for the </w:t>
          </w:r>
          <w:r>
            <w:rPr>
              <w:rFonts w:asciiTheme="minorHAnsi" w:hAnsiTheme="minorHAnsi" w:cs="Arial"/>
              <w:sz w:val="24"/>
              <w:szCs w:val="24"/>
            </w:rPr>
            <w:t>mode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 indicates that at least one pupil achieved a percentage mark of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70%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62D5BA47" w14:textId="77777777" w:rsidR="00270D1C" w:rsidRPr="007669E9" w:rsidRDefault="00270D1C" w:rsidP="00270D1C">
          <w:pPr>
            <w:autoSpaceDE w:val="0"/>
            <w:autoSpaceDN w:val="0"/>
            <w:adjustRightInd w:val="0"/>
            <w:spacing w:after="120"/>
            <w:rPr>
              <w:rFonts w:asciiTheme="minorHAnsi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>The range of marks is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</w:t>
          </w:r>
          <m:oMath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  <m:r>
              <w:rPr>
                <w:rFonts w:ascii="Cambria Math" w:hAnsi="Cambria Math" w:cs="Arial"/>
                <w:sz w:val="24"/>
                <w:szCs w:val="24"/>
              </w:rPr>
              <m:t>0%</m:t>
            </m:r>
          </m:oMath>
          <w:r w:rsidRPr="007669E9">
            <w:rPr>
              <w:rFonts w:asciiTheme="minorHAnsi" w:hAnsiTheme="minorHAnsi" w:cs="Arial"/>
              <w:sz w:val="24"/>
              <w:szCs w:val="24"/>
            </w:rPr>
            <w:t>.</w:t>
          </w:r>
        </w:p>
        <w:p w14:paraId="3C582EBA" w14:textId="77777777" w:rsidR="00270D1C" w:rsidRPr="007669E9" w:rsidRDefault="00270D1C" w:rsidP="00270D1C">
          <w:pPr>
            <w:tabs>
              <w:tab w:val="left" w:pos="1224"/>
            </w:tabs>
            <w:spacing w:after="240"/>
            <w:rPr>
              <w:rFonts w:asciiTheme="minorHAnsi" w:eastAsiaTheme="minorEastAsia" w:hAnsiTheme="minorHAnsi" w:cs="Arial"/>
              <w:sz w:val="24"/>
              <w:szCs w:val="24"/>
            </w:rPr>
          </w:pPr>
          <w:r w:rsidRPr="007669E9">
            <w:rPr>
              <w:rFonts w:asciiTheme="minorHAnsi" w:hAnsiTheme="minorHAnsi" w:cs="Arial"/>
              <w:sz w:val="24"/>
              <w:szCs w:val="24"/>
            </w:rPr>
            <w:t xml:space="preserve">So the lowest mark in </w:t>
          </w:r>
          <w:r>
            <w:rPr>
              <w:rFonts w:asciiTheme="minorHAnsi" w:hAnsiTheme="minorHAnsi" w:cs="Arial"/>
              <w:sz w:val="24"/>
              <w:szCs w:val="24"/>
            </w:rPr>
            <w:t>Science</w:t>
          </w:r>
          <w:r w:rsidRPr="007669E9">
            <w:rPr>
              <w:rFonts w:asciiTheme="minorHAnsi" w:hAnsiTheme="minorHAnsi" w:cs="Arial"/>
              <w:sz w:val="24"/>
              <w:szCs w:val="24"/>
            </w:rPr>
            <w:t xml:space="preserve"> cannot be lower than: </w:t>
          </w:r>
          <m:oMath>
            <m:r>
              <w:rPr>
                <w:rFonts w:ascii="Cambria Math" w:hAnsi="Cambria Math" w:cs="Arial"/>
                <w:sz w:val="24"/>
                <w:szCs w:val="24"/>
              </w:rPr>
              <m:t>70-50=20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%</m:t>
            </m:r>
          </m:oMath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>.</w:t>
          </w:r>
        </w:p>
        <w:p w14:paraId="1E0575DB" w14:textId="77777777" w:rsidR="00270D1C" w:rsidRPr="007669E9" w:rsidRDefault="00270D1C" w:rsidP="00270D1C">
          <w:pPr>
            <w:rPr>
              <w:rFonts w:asciiTheme="minorHAnsi" w:eastAsiaTheme="minorEastAsia" w:hAnsiTheme="minorHAnsi" w:cs="Arial"/>
              <w:sz w:val="24"/>
              <w:szCs w:val="24"/>
            </w:rPr>
          </w:pPr>
          <w:r>
            <w:rPr>
              <w:rFonts w:asciiTheme="minorHAnsi" w:eastAsiaTheme="minorEastAsia" w:hAnsiTheme="minorHAnsi" w:cs="Arial"/>
              <w:sz w:val="24"/>
              <w:szCs w:val="24"/>
            </w:rPr>
            <w:t>Statement 3</w:t>
          </w:r>
          <w:r w:rsidRPr="007669E9">
            <w:rPr>
              <w:rFonts w:asciiTheme="minorHAnsi" w:eastAsiaTheme="minorEastAsia" w:hAnsiTheme="minorHAnsi" w:cs="Arial"/>
              <w:sz w:val="24"/>
              <w:szCs w:val="24"/>
            </w:rPr>
            <w:t xml:space="preserve"> is True.</w:t>
          </w:r>
        </w:p>
        <w:p w14:paraId="23581DEA" w14:textId="77777777" w:rsidR="00270D1C" w:rsidRPr="00B543EB" w:rsidRDefault="00270D1C" w:rsidP="00A86C7C">
          <w:pPr>
            <w:pStyle w:val="Heading4"/>
          </w:pPr>
          <w:r w:rsidRPr="00B543EB">
            <w:t>Question 26</w:t>
          </w:r>
        </w:p>
        <w:p w14:paraId="06806218" w14:textId="394882A2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race distance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kilometres.</w:t>
          </w:r>
        </w:p>
        <w:p w14:paraId="063FDC28" w14:textId="76EDB0C4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time race started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9:00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5AEDAF2A" w14:textId="70664C4D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average speed of the winner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7.5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miles per hour.</w:t>
          </w:r>
        </w:p>
        <w:p w14:paraId="6B65C6C8" w14:textId="311E6F5D" w:rsidR="00270D1C" w:rsidRDefault="00B245A6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m:oMath>
            <m:r>
              <w:rPr>
                <w:rFonts w:ascii="Cambria Math" w:hAnsi="Cambria Math" w:cstheme="minorHAnsi"/>
                <w:sz w:val="24"/>
                <w:szCs w:val="24"/>
              </w:rPr>
              <m:t>8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kilometres is approximately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5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miles.</w:t>
          </w:r>
        </w:p>
        <w:p w14:paraId="3A87CF68" w14:textId="7777777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Time is calculated by dividing distance over speed. However, both, speed and distance have to be in terms of the same unit for distance.</w:t>
          </w:r>
        </w:p>
        <w:p w14:paraId="072CA03A" w14:textId="1B7E6CA2" w:rsidR="00270D1C" w:rsidRDefault="00B245A6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m:oMath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kilometres equals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10×5/8=6.25</m:t>
            </m:r>
          </m:oMath>
          <w:r w:rsidR="00270D1C">
            <w:rPr>
              <w:rFonts w:asciiTheme="minorHAnsi" w:hAnsiTheme="minorHAnsi" w:cstheme="minorHAnsi"/>
              <w:sz w:val="24"/>
              <w:szCs w:val="24"/>
            </w:rPr>
            <w:t xml:space="preserve"> miles.</w:t>
          </w:r>
        </w:p>
        <w:p w14:paraId="560B8392" w14:textId="4074731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time it took to complete the race is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6.25÷7.5=0.8</m:t>
            </m:r>
            <m:acc>
              <m:accPr>
                <m:chr m:val="̇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e>
            </m:acc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hour</w:t>
          </w:r>
          <w:r w:rsidR="00B245A6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=50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minutes.</w:t>
          </w:r>
        </w:p>
        <w:p w14:paraId="12C36237" w14:textId="0649D3FA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winner completed the race at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9:50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>.</w:t>
          </w:r>
        </w:p>
        <w:p w14:paraId="28781FB3" w14:textId="77777777" w:rsidR="00270D1C" w:rsidRPr="006A21BF" w:rsidRDefault="00270D1C" w:rsidP="00A86C7C">
          <w:pPr>
            <w:pStyle w:val="Heading4"/>
          </w:pPr>
          <w:r w:rsidRPr="006A21BF">
            <w:lastRenderedPageBreak/>
            <w:t>Question 27</w:t>
          </w:r>
        </w:p>
        <w:p w14:paraId="2364E946" w14:textId="405730F2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money collected in the UK: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116.50×132.22=15403.63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Kenyan Shillings.</w:t>
          </w:r>
        </w:p>
        <w:p w14:paraId="7155F4B3" w14:textId="7D7A43A1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money collected in France: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148×116.05=17175.40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Kenyan Shillings.</w:t>
          </w:r>
        </w:p>
        <w:p w14:paraId="099961CE" w14:textId="42ACE6F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amount of money collected in the U.S.A.: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253.80×103.55=26280.99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Kenyan Shillings. </w:t>
          </w:r>
        </w:p>
        <w:p w14:paraId="5C49C92B" w14:textId="7AF324D9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In total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15403.63+17175.40+26280.99=58860.02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Kenyan Shillings was sent to support the mission.</w:t>
          </w:r>
        </w:p>
        <w:p w14:paraId="33F877A7" w14:textId="77777777" w:rsidR="00270D1C" w:rsidRPr="00525F41" w:rsidRDefault="00270D1C" w:rsidP="00A86C7C">
          <w:pPr>
            <w:pStyle w:val="Heading4"/>
          </w:pPr>
          <w:r w:rsidRPr="00525F41">
            <w:t>Question 28</w:t>
          </w:r>
        </w:p>
        <w:p w14:paraId="5E131789" w14:textId="222FC743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Pupil A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40%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in test 1.</w:t>
          </w:r>
        </w:p>
        <w:p w14:paraId="1D7AC2C1" w14:textId="1C9172F3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mark of pupil A increased by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27%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in test 2, i.e. pupil A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127%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of mark in test 1.</w:t>
          </w:r>
        </w:p>
        <w:p w14:paraId="098E33BE" w14:textId="14875325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Pupil A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127%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of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40% = 1.27×40%=50.8%=51%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rounded to the nearest whole number.</w:t>
          </w:r>
        </w:p>
        <w:p w14:paraId="2F63BA65" w14:textId="1C8297E7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Pupil B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62%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in test 1.</w:t>
          </w:r>
        </w:p>
        <w:p w14:paraId="1FF27B47" w14:textId="7F4AE2EF" w:rsidR="00270D1C" w:rsidRDefault="00270D1C" w:rsidP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The mark of pupil B decreased by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15%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in test 2, i.e. pupil A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85%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of mark in test 1.</w:t>
          </w:r>
        </w:p>
        <w:p w14:paraId="3226E13E" w14:textId="77777777" w:rsidR="00A86C7C" w:rsidRDefault="00270D1C">
          <w:pPr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Pupil B achieved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85%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of </w:t>
          </w:r>
          <m:oMath>
            <m:r>
              <w:rPr>
                <w:rFonts w:ascii="Cambria Math" w:hAnsi="Cambria Math" w:cstheme="minorHAnsi"/>
                <w:sz w:val="24"/>
                <w:szCs w:val="24"/>
              </w:rPr>
              <m:t>62% = 0.85×62%=52.7%=53%</m:t>
            </m:r>
          </m:oMath>
          <w:r>
            <w:rPr>
              <w:rFonts w:asciiTheme="minorHAnsi" w:hAnsiTheme="minorHAnsi" w:cstheme="minorHAnsi"/>
              <w:sz w:val="24"/>
              <w:szCs w:val="24"/>
            </w:rPr>
            <w:t xml:space="preserve"> rounded to the nearest whole number.</w:t>
          </w:r>
          <w:r w:rsidR="00A86C7C">
            <w:rPr>
              <w:rFonts w:asciiTheme="minorHAnsi" w:hAnsiTheme="minorHAnsi" w:cstheme="minorHAnsi"/>
              <w:sz w:val="24"/>
              <w:szCs w:val="24"/>
            </w:rPr>
            <w:br w:type="page"/>
          </w:r>
        </w:p>
        <w:p w14:paraId="78AF40FF" w14:textId="2EFCC539" w:rsidR="004A179C" w:rsidRPr="007669E9" w:rsidRDefault="00F90DD0">
          <w:pPr>
            <w:rPr>
              <w:rFonts w:asciiTheme="minorHAnsi" w:hAnsiTheme="minorHAnsi" w:cs="Arial"/>
            </w:rPr>
          </w:pPr>
        </w:p>
      </w:sdtContent>
    </w:sdt>
    <w:p w14:paraId="126A73F4" w14:textId="7DBCDFF8" w:rsidR="00B019BB" w:rsidRPr="007669E9" w:rsidRDefault="00B019BB" w:rsidP="00A86C7C">
      <w:pPr>
        <w:spacing w:before="10920"/>
        <w:rPr>
          <w:rFonts w:asciiTheme="minorHAnsi" w:hAnsiTheme="minorHAnsi" w:cs="Arial"/>
        </w:rPr>
      </w:pPr>
      <w:r w:rsidRPr="007669E9">
        <w:rPr>
          <w:rFonts w:asciiTheme="minorHAnsi" w:hAnsiTheme="minorHAnsi" w:cs="Arial"/>
        </w:rPr>
        <w:t xml:space="preserve">This resource was produced by the </w:t>
      </w:r>
      <w:r w:rsidR="005B6666">
        <w:rPr>
          <w:rFonts w:asciiTheme="minorHAnsi" w:hAnsiTheme="minorHAnsi" w:cs="Arial"/>
          <w:b/>
        </w:rPr>
        <w:t>sigma</w:t>
      </w:r>
      <w:r w:rsidRPr="007669E9">
        <w:rPr>
          <w:rFonts w:asciiTheme="minorHAnsi" w:hAnsiTheme="minorHAnsi" w:cs="Arial"/>
        </w:rPr>
        <w:t xml:space="preserve"> Network Employability S</w:t>
      </w:r>
      <w:r w:rsidR="005B6666">
        <w:rPr>
          <w:rFonts w:asciiTheme="minorHAnsi" w:hAnsiTheme="minorHAnsi" w:cs="Arial"/>
        </w:rPr>
        <w:t xml:space="preserve">pecial </w:t>
      </w:r>
      <w:r w:rsidRPr="007669E9">
        <w:rPr>
          <w:rFonts w:asciiTheme="minorHAnsi" w:hAnsiTheme="minorHAnsi" w:cs="Arial"/>
        </w:rPr>
        <w:t>I</w:t>
      </w:r>
      <w:r w:rsidR="005B6666">
        <w:rPr>
          <w:rFonts w:asciiTheme="minorHAnsi" w:hAnsiTheme="minorHAnsi" w:cs="Arial"/>
        </w:rPr>
        <w:t xml:space="preserve">nterest </w:t>
      </w:r>
      <w:r w:rsidRPr="007669E9">
        <w:rPr>
          <w:rFonts w:asciiTheme="minorHAnsi" w:hAnsiTheme="minorHAnsi" w:cs="Arial"/>
        </w:rPr>
        <w:t>G</w:t>
      </w:r>
      <w:r w:rsidR="005B6666">
        <w:rPr>
          <w:rFonts w:asciiTheme="minorHAnsi" w:hAnsiTheme="minorHAnsi" w:cs="Arial"/>
        </w:rPr>
        <w:t>roup</w:t>
      </w:r>
      <w:r w:rsidRPr="007669E9">
        <w:rPr>
          <w:rFonts w:asciiTheme="minorHAnsi" w:hAnsiTheme="minorHAnsi" w:cs="Arial"/>
        </w:rPr>
        <w:t xml:space="preserve"> whose members are:</w:t>
      </w:r>
    </w:p>
    <w:p w14:paraId="765D7E54" w14:textId="47094F29" w:rsidR="00E3236C" w:rsidRPr="007669E9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7669E9">
        <w:rPr>
          <w:rFonts w:asciiTheme="minorHAnsi" w:hAnsiTheme="minorHAnsi" w:cs="Arial"/>
        </w:rPr>
        <w:t>Dr Kinga Zaczek, Royal Hollowa</w:t>
      </w:r>
      <w:r w:rsidR="00E44C0D">
        <w:rPr>
          <w:rFonts w:asciiTheme="minorHAnsi" w:hAnsiTheme="minorHAnsi" w:cs="Arial"/>
        </w:rPr>
        <w:t>y, University of London</w:t>
      </w:r>
    </w:p>
    <w:p w14:paraId="57397201" w14:textId="069F9E97" w:rsidR="00B019BB" w:rsidRPr="007669E9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7669E9">
        <w:rPr>
          <w:rFonts w:asciiTheme="minorHAnsi" w:hAnsiTheme="minorHAnsi" w:cs="Arial"/>
        </w:rPr>
        <w:t>Frances Whalley, University of Hertfordshire</w:t>
      </w:r>
    </w:p>
    <w:p w14:paraId="4CA3F577" w14:textId="417BBD91" w:rsidR="00B019BB" w:rsidRPr="007669E9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7669E9">
        <w:rPr>
          <w:rFonts w:asciiTheme="minorHAnsi" w:hAnsiTheme="minorHAnsi" w:cs="Arial"/>
        </w:rPr>
        <w:t>David Faulkner, University of Hertfordshire</w:t>
      </w:r>
    </w:p>
    <w:p w14:paraId="22C2E8CA" w14:textId="436F86BB" w:rsidR="00B019BB" w:rsidRPr="007669E9" w:rsidRDefault="00B019BB" w:rsidP="00B019BB">
      <w:pPr>
        <w:pStyle w:val="ListParagraph"/>
        <w:numPr>
          <w:ilvl w:val="0"/>
          <w:numId w:val="12"/>
        </w:numPr>
        <w:spacing w:after="120"/>
        <w:rPr>
          <w:rFonts w:asciiTheme="minorHAnsi" w:hAnsiTheme="minorHAnsi" w:cs="Arial"/>
        </w:rPr>
      </w:pPr>
      <w:r w:rsidRPr="007669E9">
        <w:rPr>
          <w:rFonts w:asciiTheme="minorHAnsi" w:hAnsiTheme="minorHAnsi" w:cs="Arial"/>
        </w:rPr>
        <w:t>Laura Hooke, Loughborough University London</w:t>
      </w:r>
    </w:p>
    <w:sectPr w:rsidR="00B019BB" w:rsidRPr="007669E9" w:rsidSect="00000719">
      <w:footerReference w:type="default" r:id="rId11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5D286" w14:textId="77777777" w:rsidR="003D1CB5" w:rsidRDefault="003D1CB5" w:rsidP="00D07F86">
      <w:pPr>
        <w:spacing w:after="0" w:line="240" w:lineRule="auto"/>
      </w:pPr>
      <w:r>
        <w:separator/>
      </w:r>
    </w:p>
  </w:endnote>
  <w:endnote w:type="continuationSeparator" w:id="0">
    <w:p w14:paraId="25F0B242" w14:textId="77777777" w:rsidR="003D1CB5" w:rsidRDefault="003D1CB5" w:rsidP="00D0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3D1CB5" w:rsidRDefault="003D1CB5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37866F0F" w:rsidR="003D1CB5" w:rsidRPr="00FE41D6" w:rsidRDefault="003D1CB5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Numeracy Professional Skills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 w:rsidR="004A4277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- Answers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37866F0F" w:rsidR="003D1CB5" w:rsidRPr="00FE41D6" w:rsidRDefault="003D1CB5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Numeracy Professional Skills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 w:rsidR="004A4277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- Answers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3D1CB5" w:rsidRDefault="003D1CB5">
        <w:pPr>
          <w:pStyle w:val="Footer"/>
          <w:jc w:val="center"/>
        </w:pPr>
      </w:p>
      <w:p w14:paraId="14F3B5F4" w14:textId="77777777" w:rsidR="003D1CB5" w:rsidRDefault="003D1CB5">
        <w:pPr>
          <w:pStyle w:val="Footer"/>
          <w:jc w:val="center"/>
        </w:pPr>
      </w:p>
      <w:p w14:paraId="64980AF5" w14:textId="343BD0AF" w:rsidR="003D1CB5" w:rsidRDefault="003D1CB5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DD0"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77777777" w:rsidR="003D1CB5" w:rsidRDefault="00F90DD0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0C802" w14:textId="77777777" w:rsidR="003D1CB5" w:rsidRDefault="003D1CB5" w:rsidP="00D07F86">
      <w:pPr>
        <w:spacing w:after="0" w:line="240" w:lineRule="auto"/>
      </w:pPr>
      <w:r>
        <w:separator/>
      </w:r>
    </w:p>
  </w:footnote>
  <w:footnote w:type="continuationSeparator" w:id="0">
    <w:p w14:paraId="508E5835" w14:textId="77777777" w:rsidR="003D1CB5" w:rsidRDefault="003D1CB5" w:rsidP="00D07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1B047B"/>
    <w:multiLevelType w:val="hybridMultilevel"/>
    <w:tmpl w:val="3042D69C"/>
    <w:lvl w:ilvl="0" w:tplc="A42A5B2C">
      <w:start w:val="1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640F5"/>
    <w:multiLevelType w:val="hybridMultilevel"/>
    <w:tmpl w:val="3AC4FF90"/>
    <w:lvl w:ilvl="0" w:tplc="F7BEDCE0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3891"/>
    <w:multiLevelType w:val="hybridMultilevel"/>
    <w:tmpl w:val="6228F136"/>
    <w:lvl w:ilvl="0" w:tplc="8C3EC6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6C25A0"/>
    <w:multiLevelType w:val="hybridMultilevel"/>
    <w:tmpl w:val="55029234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3D102B"/>
    <w:multiLevelType w:val="hybridMultilevel"/>
    <w:tmpl w:val="06D8E90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2352A19"/>
    <w:multiLevelType w:val="hybridMultilevel"/>
    <w:tmpl w:val="801C53A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4E216C"/>
    <w:multiLevelType w:val="hybridMultilevel"/>
    <w:tmpl w:val="A302231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7"/>
  </w:num>
  <w:num w:numId="5">
    <w:abstractNumId w:val="8"/>
  </w:num>
  <w:num w:numId="6">
    <w:abstractNumId w:val="14"/>
  </w:num>
  <w:num w:numId="7">
    <w:abstractNumId w:val="15"/>
  </w:num>
  <w:num w:numId="8">
    <w:abstractNumId w:val="11"/>
  </w:num>
  <w:num w:numId="9">
    <w:abstractNumId w:val="1"/>
  </w:num>
  <w:num w:numId="10">
    <w:abstractNumId w:val="20"/>
  </w:num>
  <w:num w:numId="11">
    <w:abstractNumId w:val="4"/>
  </w:num>
  <w:num w:numId="12">
    <w:abstractNumId w:val="0"/>
  </w:num>
  <w:num w:numId="13">
    <w:abstractNumId w:val="2"/>
  </w:num>
  <w:num w:numId="14">
    <w:abstractNumId w:val="5"/>
  </w:num>
  <w:num w:numId="15">
    <w:abstractNumId w:val="18"/>
  </w:num>
  <w:num w:numId="16">
    <w:abstractNumId w:val="13"/>
  </w:num>
  <w:num w:numId="17">
    <w:abstractNumId w:val="16"/>
  </w:num>
  <w:num w:numId="18">
    <w:abstractNumId w:val="3"/>
  </w:num>
  <w:num w:numId="19">
    <w:abstractNumId w:val="19"/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1D6"/>
    <w:rsid w:val="00000719"/>
    <w:rsid w:val="00000DB5"/>
    <w:rsid w:val="00003E10"/>
    <w:rsid w:val="00004F43"/>
    <w:rsid w:val="000102BA"/>
    <w:rsid w:val="00013947"/>
    <w:rsid w:val="00017E74"/>
    <w:rsid w:val="00032A65"/>
    <w:rsid w:val="0003653C"/>
    <w:rsid w:val="0003756E"/>
    <w:rsid w:val="00037E2F"/>
    <w:rsid w:val="00037F9D"/>
    <w:rsid w:val="00046DAD"/>
    <w:rsid w:val="000506C8"/>
    <w:rsid w:val="000552BA"/>
    <w:rsid w:val="0006031C"/>
    <w:rsid w:val="00061BAC"/>
    <w:rsid w:val="00072587"/>
    <w:rsid w:val="00091918"/>
    <w:rsid w:val="000935AE"/>
    <w:rsid w:val="000B56D9"/>
    <w:rsid w:val="000B77D0"/>
    <w:rsid w:val="000C3B11"/>
    <w:rsid w:val="000C7947"/>
    <w:rsid w:val="000D2036"/>
    <w:rsid w:val="000D495D"/>
    <w:rsid w:val="000D6C2A"/>
    <w:rsid w:val="000E1372"/>
    <w:rsid w:val="000E6156"/>
    <w:rsid w:val="000F6336"/>
    <w:rsid w:val="001011A9"/>
    <w:rsid w:val="001043BC"/>
    <w:rsid w:val="001054C0"/>
    <w:rsid w:val="00115DD0"/>
    <w:rsid w:val="00126DAD"/>
    <w:rsid w:val="00135525"/>
    <w:rsid w:val="00136592"/>
    <w:rsid w:val="00145F10"/>
    <w:rsid w:val="001461C6"/>
    <w:rsid w:val="001519F3"/>
    <w:rsid w:val="001538D1"/>
    <w:rsid w:val="0016071D"/>
    <w:rsid w:val="001652D5"/>
    <w:rsid w:val="00174F05"/>
    <w:rsid w:val="00176C54"/>
    <w:rsid w:val="00180ABD"/>
    <w:rsid w:val="001834DD"/>
    <w:rsid w:val="00190108"/>
    <w:rsid w:val="001A6E63"/>
    <w:rsid w:val="001B6361"/>
    <w:rsid w:val="001C00E4"/>
    <w:rsid w:val="001C291F"/>
    <w:rsid w:val="001C6412"/>
    <w:rsid w:val="001D6990"/>
    <w:rsid w:val="00203AB3"/>
    <w:rsid w:val="00213015"/>
    <w:rsid w:val="00232491"/>
    <w:rsid w:val="00237D55"/>
    <w:rsid w:val="002441C3"/>
    <w:rsid w:val="00244AC5"/>
    <w:rsid w:val="002542E9"/>
    <w:rsid w:val="002552EF"/>
    <w:rsid w:val="00261814"/>
    <w:rsid w:val="00270D1C"/>
    <w:rsid w:val="00271E71"/>
    <w:rsid w:val="00272B2C"/>
    <w:rsid w:val="00285291"/>
    <w:rsid w:val="002865DC"/>
    <w:rsid w:val="0028740A"/>
    <w:rsid w:val="002A6A20"/>
    <w:rsid w:val="002B63DF"/>
    <w:rsid w:val="002C425F"/>
    <w:rsid w:val="002D0AC4"/>
    <w:rsid w:val="002D58C6"/>
    <w:rsid w:val="002E0FD0"/>
    <w:rsid w:val="002E3C4A"/>
    <w:rsid w:val="002E5205"/>
    <w:rsid w:val="002F1289"/>
    <w:rsid w:val="002F12AD"/>
    <w:rsid w:val="0031596D"/>
    <w:rsid w:val="00315F0E"/>
    <w:rsid w:val="00320227"/>
    <w:rsid w:val="00327AA0"/>
    <w:rsid w:val="00334005"/>
    <w:rsid w:val="00336FA5"/>
    <w:rsid w:val="00352105"/>
    <w:rsid w:val="0035645D"/>
    <w:rsid w:val="00377FD4"/>
    <w:rsid w:val="003912C1"/>
    <w:rsid w:val="00393E45"/>
    <w:rsid w:val="003A0A39"/>
    <w:rsid w:val="003A7003"/>
    <w:rsid w:val="003B237E"/>
    <w:rsid w:val="003B4DB1"/>
    <w:rsid w:val="003B7CBE"/>
    <w:rsid w:val="003C1FF6"/>
    <w:rsid w:val="003D1CB5"/>
    <w:rsid w:val="003D5E27"/>
    <w:rsid w:val="003D796A"/>
    <w:rsid w:val="003E369A"/>
    <w:rsid w:val="003E3728"/>
    <w:rsid w:val="003E62B3"/>
    <w:rsid w:val="003F05CD"/>
    <w:rsid w:val="003F51D0"/>
    <w:rsid w:val="00405032"/>
    <w:rsid w:val="00412F6E"/>
    <w:rsid w:val="0042565A"/>
    <w:rsid w:val="0043201D"/>
    <w:rsid w:val="00450120"/>
    <w:rsid w:val="00465E63"/>
    <w:rsid w:val="004662AE"/>
    <w:rsid w:val="004774D0"/>
    <w:rsid w:val="00490A94"/>
    <w:rsid w:val="00495296"/>
    <w:rsid w:val="004A179C"/>
    <w:rsid w:val="004A4277"/>
    <w:rsid w:val="004B037F"/>
    <w:rsid w:val="004B51B5"/>
    <w:rsid w:val="004C6CAE"/>
    <w:rsid w:val="004D3D53"/>
    <w:rsid w:val="004D4071"/>
    <w:rsid w:val="004D7D53"/>
    <w:rsid w:val="004E6BB5"/>
    <w:rsid w:val="004F2B92"/>
    <w:rsid w:val="004F50FF"/>
    <w:rsid w:val="004F5FD3"/>
    <w:rsid w:val="00511A82"/>
    <w:rsid w:val="00514232"/>
    <w:rsid w:val="0051787A"/>
    <w:rsid w:val="00534CA5"/>
    <w:rsid w:val="0054024C"/>
    <w:rsid w:val="00541093"/>
    <w:rsid w:val="00550F3A"/>
    <w:rsid w:val="00576C45"/>
    <w:rsid w:val="00583EFE"/>
    <w:rsid w:val="005911BD"/>
    <w:rsid w:val="005A0D8C"/>
    <w:rsid w:val="005A1FD6"/>
    <w:rsid w:val="005B5FC7"/>
    <w:rsid w:val="005B6666"/>
    <w:rsid w:val="005C11F2"/>
    <w:rsid w:val="005E16B5"/>
    <w:rsid w:val="005E2D17"/>
    <w:rsid w:val="005F460A"/>
    <w:rsid w:val="00600FE6"/>
    <w:rsid w:val="00601F93"/>
    <w:rsid w:val="006020BE"/>
    <w:rsid w:val="00605D0C"/>
    <w:rsid w:val="00606B38"/>
    <w:rsid w:val="00607557"/>
    <w:rsid w:val="006114B1"/>
    <w:rsid w:val="0061194B"/>
    <w:rsid w:val="006129D0"/>
    <w:rsid w:val="006134A1"/>
    <w:rsid w:val="00615BE5"/>
    <w:rsid w:val="00634BD4"/>
    <w:rsid w:val="00641E9F"/>
    <w:rsid w:val="00642949"/>
    <w:rsid w:val="006610CE"/>
    <w:rsid w:val="00663A9B"/>
    <w:rsid w:val="006655BD"/>
    <w:rsid w:val="00665721"/>
    <w:rsid w:val="006673A7"/>
    <w:rsid w:val="00674A19"/>
    <w:rsid w:val="006B3BB5"/>
    <w:rsid w:val="006C490B"/>
    <w:rsid w:val="006D03DA"/>
    <w:rsid w:val="006D209A"/>
    <w:rsid w:val="006D7F2B"/>
    <w:rsid w:val="006E03EB"/>
    <w:rsid w:val="006E381D"/>
    <w:rsid w:val="006E56FE"/>
    <w:rsid w:val="007023BC"/>
    <w:rsid w:val="00703036"/>
    <w:rsid w:val="007050FC"/>
    <w:rsid w:val="00706F6A"/>
    <w:rsid w:val="0070759F"/>
    <w:rsid w:val="007210EF"/>
    <w:rsid w:val="00723BE6"/>
    <w:rsid w:val="007241BB"/>
    <w:rsid w:val="00745FBE"/>
    <w:rsid w:val="00761D4C"/>
    <w:rsid w:val="007669E9"/>
    <w:rsid w:val="0077723E"/>
    <w:rsid w:val="00783CF9"/>
    <w:rsid w:val="007931A1"/>
    <w:rsid w:val="007976AA"/>
    <w:rsid w:val="007C4737"/>
    <w:rsid w:val="007C4FA0"/>
    <w:rsid w:val="007D1886"/>
    <w:rsid w:val="007D7571"/>
    <w:rsid w:val="007E264F"/>
    <w:rsid w:val="007E325C"/>
    <w:rsid w:val="007F32B9"/>
    <w:rsid w:val="007F674B"/>
    <w:rsid w:val="008015C1"/>
    <w:rsid w:val="0082004B"/>
    <w:rsid w:val="00826AB0"/>
    <w:rsid w:val="00830866"/>
    <w:rsid w:val="00840568"/>
    <w:rsid w:val="00843262"/>
    <w:rsid w:val="0084560B"/>
    <w:rsid w:val="00846B2A"/>
    <w:rsid w:val="00864BA6"/>
    <w:rsid w:val="00882B2C"/>
    <w:rsid w:val="00884B81"/>
    <w:rsid w:val="008919AC"/>
    <w:rsid w:val="008B0F41"/>
    <w:rsid w:val="008B4300"/>
    <w:rsid w:val="008C419D"/>
    <w:rsid w:val="008C41F1"/>
    <w:rsid w:val="008C72D7"/>
    <w:rsid w:val="008C7EEC"/>
    <w:rsid w:val="008E30E4"/>
    <w:rsid w:val="008F7EDA"/>
    <w:rsid w:val="00911702"/>
    <w:rsid w:val="009120E1"/>
    <w:rsid w:val="00912D51"/>
    <w:rsid w:val="00915BB0"/>
    <w:rsid w:val="00923A06"/>
    <w:rsid w:val="0093522E"/>
    <w:rsid w:val="00941774"/>
    <w:rsid w:val="00943105"/>
    <w:rsid w:val="00960D9C"/>
    <w:rsid w:val="00962301"/>
    <w:rsid w:val="00966970"/>
    <w:rsid w:val="009701D5"/>
    <w:rsid w:val="0097481B"/>
    <w:rsid w:val="00983010"/>
    <w:rsid w:val="0098405E"/>
    <w:rsid w:val="009921A8"/>
    <w:rsid w:val="009C2B6C"/>
    <w:rsid w:val="009D0F0A"/>
    <w:rsid w:val="009D47C1"/>
    <w:rsid w:val="009E1CE3"/>
    <w:rsid w:val="009E7320"/>
    <w:rsid w:val="00A051C1"/>
    <w:rsid w:val="00A10792"/>
    <w:rsid w:val="00A1173E"/>
    <w:rsid w:val="00A11CBA"/>
    <w:rsid w:val="00A137D6"/>
    <w:rsid w:val="00A13CD4"/>
    <w:rsid w:val="00A14F84"/>
    <w:rsid w:val="00A42FAF"/>
    <w:rsid w:val="00A501C5"/>
    <w:rsid w:val="00A51102"/>
    <w:rsid w:val="00A608BF"/>
    <w:rsid w:val="00A629AD"/>
    <w:rsid w:val="00A705B6"/>
    <w:rsid w:val="00A729BD"/>
    <w:rsid w:val="00A84158"/>
    <w:rsid w:val="00A86C7C"/>
    <w:rsid w:val="00A955BD"/>
    <w:rsid w:val="00AA1343"/>
    <w:rsid w:val="00AA4FD4"/>
    <w:rsid w:val="00AB79A1"/>
    <w:rsid w:val="00AD0587"/>
    <w:rsid w:val="00AD28C6"/>
    <w:rsid w:val="00AD6A66"/>
    <w:rsid w:val="00AE1EBD"/>
    <w:rsid w:val="00AF06FF"/>
    <w:rsid w:val="00AF14F5"/>
    <w:rsid w:val="00AF2089"/>
    <w:rsid w:val="00B019BB"/>
    <w:rsid w:val="00B1407A"/>
    <w:rsid w:val="00B1455D"/>
    <w:rsid w:val="00B245A6"/>
    <w:rsid w:val="00B31769"/>
    <w:rsid w:val="00B42BE5"/>
    <w:rsid w:val="00B4564A"/>
    <w:rsid w:val="00B474D0"/>
    <w:rsid w:val="00B51F7D"/>
    <w:rsid w:val="00B54093"/>
    <w:rsid w:val="00B551E4"/>
    <w:rsid w:val="00B70E5A"/>
    <w:rsid w:val="00B72438"/>
    <w:rsid w:val="00B736AB"/>
    <w:rsid w:val="00B86E25"/>
    <w:rsid w:val="00B93843"/>
    <w:rsid w:val="00B979A8"/>
    <w:rsid w:val="00BA40B4"/>
    <w:rsid w:val="00BC10B0"/>
    <w:rsid w:val="00BC297C"/>
    <w:rsid w:val="00BC3D69"/>
    <w:rsid w:val="00BD251B"/>
    <w:rsid w:val="00BE1A99"/>
    <w:rsid w:val="00BE4DB3"/>
    <w:rsid w:val="00BF2429"/>
    <w:rsid w:val="00BF2656"/>
    <w:rsid w:val="00BF54FF"/>
    <w:rsid w:val="00C129C8"/>
    <w:rsid w:val="00C14073"/>
    <w:rsid w:val="00C23563"/>
    <w:rsid w:val="00C3476F"/>
    <w:rsid w:val="00C35045"/>
    <w:rsid w:val="00C36272"/>
    <w:rsid w:val="00C373C4"/>
    <w:rsid w:val="00C57497"/>
    <w:rsid w:val="00C6615F"/>
    <w:rsid w:val="00C7598F"/>
    <w:rsid w:val="00CA63FC"/>
    <w:rsid w:val="00CA7C72"/>
    <w:rsid w:val="00CC48E6"/>
    <w:rsid w:val="00CC4F62"/>
    <w:rsid w:val="00CD66E6"/>
    <w:rsid w:val="00CD7610"/>
    <w:rsid w:val="00CF21D8"/>
    <w:rsid w:val="00CF24EB"/>
    <w:rsid w:val="00CF7445"/>
    <w:rsid w:val="00D01EA0"/>
    <w:rsid w:val="00D062A7"/>
    <w:rsid w:val="00D07F86"/>
    <w:rsid w:val="00D1324B"/>
    <w:rsid w:val="00D156C1"/>
    <w:rsid w:val="00D2119A"/>
    <w:rsid w:val="00D25249"/>
    <w:rsid w:val="00D271DD"/>
    <w:rsid w:val="00D35EBE"/>
    <w:rsid w:val="00D539E0"/>
    <w:rsid w:val="00D73977"/>
    <w:rsid w:val="00D85323"/>
    <w:rsid w:val="00DC2005"/>
    <w:rsid w:val="00DC4F04"/>
    <w:rsid w:val="00DD2303"/>
    <w:rsid w:val="00DD538A"/>
    <w:rsid w:val="00DE3680"/>
    <w:rsid w:val="00DF2C5C"/>
    <w:rsid w:val="00DF375A"/>
    <w:rsid w:val="00DF7F8A"/>
    <w:rsid w:val="00E24923"/>
    <w:rsid w:val="00E3236C"/>
    <w:rsid w:val="00E35352"/>
    <w:rsid w:val="00E43C5A"/>
    <w:rsid w:val="00E43DB5"/>
    <w:rsid w:val="00E44C0D"/>
    <w:rsid w:val="00E44FA3"/>
    <w:rsid w:val="00E62312"/>
    <w:rsid w:val="00E63F2D"/>
    <w:rsid w:val="00E64861"/>
    <w:rsid w:val="00E70EC8"/>
    <w:rsid w:val="00E9025F"/>
    <w:rsid w:val="00E93B42"/>
    <w:rsid w:val="00E96CC4"/>
    <w:rsid w:val="00E97FF0"/>
    <w:rsid w:val="00EA52C6"/>
    <w:rsid w:val="00EA6685"/>
    <w:rsid w:val="00EC1D51"/>
    <w:rsid w:val="00EC389E"/>
    <w:rsid w:val="00EC3B1A"/>
    <w:rsid w:val="00ED2667"/>
    <w:rsid w:val="00ED7851"/>
    <w:rsid w:val="00EE365F"/>
    <w:rsid w:val="00EE523C"/>
    <w:rsid w:val="00EF2075"/>
    <w:rsid w:val="00EF6D4E"/>
    <w:rsid w:val="00F270D7"/>
    <w:rsid w:val="00F33A78"/>
    <w:rsid w:val="00F34E51"/>
    <w:rsid w:val="00F622A7"/>
    <w:rsid w:val="00F62634"/>
    <w:rsid w:val="00F668DE"/>
    <w:rsid w:val="00F70851"/>
    <w:rsid w:val="00F86274"/>
    <w:rsid w:val="00F90C40"/>
    <w:rsid w:val="00F90DD0"/>
    <w:rsid w:val="00FA42D7"/>
    <w:rsid w:val="00FA6A47"/>
    <w:rsid w:val="00FC2DB2"/>
    <w:rsid w:val="00FC57ED"/>
    <w:rsid w:val="00FD3B77"/>
    <w:rsid w:val="00FE41D6"/>
    <w:rsid w:val="00FE5262"/>
    <w:rsid w:val="00FE563A"/>
    <w:rsid w:val="00FF060F"/>
    <w:rsid w:val="00FF2A1A"/>
    <w:rsid w:val="00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461650"/>
  <w15:docId w15:val="{017E5BC4-C118-450F-95ED-FFA608BA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4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6E63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E63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i/>
      <w:sz w:val="28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6E63"/>
    <w:pPr>
      <w:keepNext/>
      <w:keepLines/>
      <w:spacing w:before="360" w:after="120"/>
      <w:outlineLvl w:val="3"/>
    </w:pPr>
    <w:rPr>
      <w:rFonts w:asciiTheme="minorHAnsi" w:eastAsiaTheme="minorEastAsia" w:hAnsiTheme="minorHAnsi" w:cstheme="majorBidi"/>
      <w:b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7E325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C4F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6E63"/>
    <w:rPr>
      <w:rFonts w:asciiTheme="minorHAnsi" w:eastAsiaTheme="majorEastAsia" w:hAnsiTheme="min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6E63"/>
    <w:rPr>
      <w:rFonts w:asciiTheme="majorHAnsi" w:eastAsiaTheme="majorEastAsia" w:hAnsiTheme="majorHAnsi" w:cstheme="majorBidi"/>
      <w:b/>
      <w:i/>
      <w:sz w:val="28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1A6E63"/>
    <w:rPr>
      <w:rFonts w:asciiTheme="minorHAnsi" w:eastAsiaTheme="minorEastAsia" w:hAnsiTheme="minorHAnsi" w:cstheme="majorBidi"/>
      <w:b/>
      <w:i/>
      <w:iCs/>
      <w:sz w:val="24"/>
    </w:rPr>
  </w:style>
  <w:style w:type="paragraph" w:styleId="Revision">
    <w:name w:val="Revision"/>
    <w:hidden/>
    <w:uiPriority w:val="99"/>
    <w:semiHidden/>
    <w:rsid w:val="003D1C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mathcentre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Zaczek, Kinga</cp:lastModifiedBy>
  <cp:revision>6</cp:revision>
  <cp:lastPrinted>2017-05-26T14:21:00Z</cp:lastPrinted>
  <dcterms:created xsi:type="dcterms:W3CDTF">2018-07-11T12:41:00Z</dcterms:created>
  <dcterms:modified xsi:type="dcterms:W3CDTF">2018-07-25T12:28:00Z</dcterms:modified>
</cp:coreProperties>
</file>